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3"/>
        <w:ind w:left="142"/>
        <w:rPr>
          <w:rFonts w:ascii="黑体" w:eastAsia="黑体"/>
          <w:sz w:val="32"/>
        </w:rPr>
      </w:pPr>
      <w:r>
        <w:rPr>
          <w:rFonts w:hint="eastAsia" w:ascii="黑体" w:eastAsia="黑体"/>
          <w:sz w:val="32"/>
        </w:rPr>
        <w:t>附件：</w:t>
      </w:r>
    </w:p>
    <w:p>
      <w:pPr>
        <w:pStyle w:val="3"/>
        <w:rPr>
          <w:sz w:val="20"/>
        </w:rPr>
      </w:pPr>
    </w:p>
    <w:p>
      <w:pPr>
        <w:pStyle w:val="3"/>
        <w:rPr>
          <w:sz w:val="20"/>
        </w:rPr>
      </w:pPr>
    </w:p>
    <w:p>
      <w:pPr>
        <w:pStyle w:val="3"/>
        <w:spacing w:before="6"/>
        <w:rPr>
          <w:sz w:val="25"/>
        </w:rPr>
      </w:pPr>
    </w:p>
    <w:p>
      <w:pPr>
        <w:spacing w:before="27"/>
        <w:ind w:left="1042" w:right="1167"/>
        <w:jc w:val="center"/>
        <w:rPr>
          <w:rFonts w:ascii="黑体" w:eastAsia="黑体"/>
          <w:sz w:val="52"/>
        </w:rPr>
      </w:pPr>
      <w:r>
        <w:rPr>
          <w:rFonts w:hint="eastAsia" w:ascii="黑体" w:eastAsia="黑体"/>
          <w:sz w:val="52"/>
        </w:rPr>
        <w:t>普通高等学校本科专业设置申请表</w:t>
      </w:r>
    </w:p>
    <w:p>
      <w:pPr>
        <w:pStyle w:val="3"/>
        <w:spacing w:before="219"/>
        <w:ind w:left="956" w:right="1167"/>
        <w:jc w:val="center"/>
        <w:rPr>
          <w:rFonts w:ascii="宋体" w:eastAsia="宋体"/>
        </w:rPr>
      </w:pPr>
      <w:r>
        <w:rPr>
          <w:rFonts w:hint="eastAsia" w:ascii="宋体" w:eastAsia="宋体"/>
          <w:spacing w:val="-21"/>
        </w:rPr>
        <w:t>（2020</w:t>
      </w:r>
      <w:r>
        <w:rPr>
          <w:rFonts w:hint="eastAsia" w:ascii="宋体" w:eastAsia="宋体"/>
          <w:spacing w:val="-61"/>
        </w:rPr>
        <w:t xml:space="preserve"> 年修订</w:t>
      </w:r>
      <w:r>
        <w:rPr>
          <w:rFonts w:hint="eastAsia" w:ascii="宋体" w:eastAsia="宋体"/>
        </w:rPr>
        <w:t>）</w:t>
      </w:r>
    </w:p>
    <w:p>
      <w:pPr>
        <w:rPr>
          <w:sz w:val="36"/>
        </w:rPr>
      </w:pPr>
    </w:p>
    <w:p>
      <w:pPr>
        <w:spacing w:before="5"/>
        <w:rPr>
          <w:sz w:val="25"/>
        </w:rPr>
      </w:pPr>
    </w:p>
    <w:p>
      <w:pPr>
        <w:spacing w:before="5"/>
        <w:rPr>
          <w:sz w:val="25"/>
        </w:rPr>
      </w:pPr>
    </w:p>
    <w:p>
      <w:pPr>
        <w:pStyle w:val="3"/>
        <w:ind w:left="1658"/>
        <w:rPr>
          <w:rFonts w:ascii="宋体" w:eastAsia="宋体"/>
        </w:rPr>
      </w:pPr>
      <w:r>
        <w:rPr>
          <w:rFonts w:hint="eastAsia" w:ascii="宋体" w:eastAsia="宋体"/>
        </w:rPr>
        <w:t>校长签字：</w:t>
      </w:r>
    </w:p>
    <w:p>
      <w:pPr>
        <w:pStyle w:val="3"/>
        <w:spacing w:before="258"/>
        <w:ind w:left="1658"/>
        <w:rPr>
          <w:rFonts w:ascii="宋体" w:eastAsia="宋体"/>
        </w:rPr>
      </w:pPr>
      <w:r>
        <w:rPr>
          <w:rFonts w:hint="eastAsia" w:ascii="宋体" w:eastAsia="宋体"/>
        </w:rPr>
        <w:t>学校名称（盖章）：成都大学</w:t>
      </w:r>
    </w:p>
    <w:p>
      <w:pPr>
        <w:pStyle w:val="3"/>
        <w:spacing w:before="258"/>
        <w:ind w:left="1658"/>
        <w:rPr>
          <w:rFonts w:ascii="宋体" w:eastAsia="宋体"/>
        </w:rPr>
      </w:pPr>
      <w:r>
        <w:rPr>
          <w:rFonts w:hint="eastAsia" w:ascii="宋体" w:eastAsia="宋体"/>
        </w:rPr>
        <w:t>学校主管部门：四川省教育厅</w:t>
      </w:r>
    </w:p>
    <w:p>
      <w:pPr>
        <w:pStyle w:val="3"/>
        <w:spacing w:before="258"/>
        <w:ind w:left="1658"/>
        <w:rPr>
          <w:rFonts w:hint="eastAsia" w:ascii="宋体" w:eastAsia="宋体"/>
          <w:lang w:eastAsia="zh-CN"/>
        </w:rPr>
      </w:pPr>
      <w:r>
        <w:rPr>
          <w:rFonts w:hint="eastAsia" w:ascii="宋体" w:eastAsia="宋体"/>
        </w:rPr>
        <w:t>专业名称：</w:t>
      </w:r>
      <w:r>
        <w:rPr>
          <w:rFonts w:hint="eastAsia" w:ascii="宋体" w:eastAsia="宋体"/>
          <w:lang w:val="en-US" w:eastAsia="zh-CN"/>
        </w:rPr>
        <w:t>文化产业</w:t>
      </w:r>
      <w:r>
        <w:rPr>
          <w:rFonts w:hint="eastAsia" w:ascii="宋体" w:eastAsia="宋体"/>
        </w:rPr>
        <w:t>管理</w:t>
      </w:r>
    </w:p>
    <w:p>
      <w:pPr>
        <w:pStyle w:val="3"/>
        <w:spacing w:before="258"/>
        <w:ind w:left="1658"/>
        <w:rPr>
          <w:rFonts w:hint="eastAsia" w:ascii="宋体" w:eastAsia="宋体"/>
          <w:lang w:eastAsia="zh-CN"/>
        </w:rPr>
      </w:pPr>
      <w:r>
        <w:rPr>
          <w:rFonts w:hint="eastAsia" w:ascii="宋体" w:eastAsia="宋体"/>
        </w:rPr>
        <w:t>专业代码：</w:t>
      </w:r>
      <w:r>
        <w:rPr>
          <w:rFonts w:ascii="宋体" w:hAnsi="宋体" w:eastAsia="宋体" w:cs="宋体"/>
          <w:color w:val="000000"/>
          <w:kern w:val="0"/>
          <w:sz w:val="36"/>
          <w:szCs w:val="36"/>
          <w:lang w:val="en-US"/>
        </w:rPr>
        <w:t>120210</w:t>
      </w:r>
    </w:p>
    <w:p>
      <w:pPr>
        <w:pStyle w:val="3"/>
        <w:spacing w:before="258"/>
        <w:ind w:left="1658"/>
        <w:rPr>
          <w:rFonts w:hint="default" w:ascii="宋体" w:eastAsia="宋体"/>
          <w:lang w:val="en-US" w:eastAsia="zh-CN"/>
        </w:rPr>
      </w:pPr>
      <w:r>
        <w:rPr>
          <w:rFonts w:hint="eastAsia" w:ascii="宋体" w:eastAsia="宋体"/>
        </w:rPr>
        <w:t>所属学科门类及专业类：</w:t>
      </w:r>
      <w:r>
        <w:rPr>
          <w:rFonts w:hint="eastAsia" w:ascii="宋体" w:eastAsia="宋体"/>
          <w:lang w:val="en-US" w:eastAsia="zh-CN"/>
        </w:rPr>
        <w:t>管理学、工商</w:t>
      </w:r>
      <w:r>
        <w:rPr>
          <w:rFonts w:hint="eastAsia" w:ascii="宋体" w:eastAsia="宋体"/>
        </w:rPr>
        <w:t>管理类</w:t>
      </w:r>
    </w:p>
    <w:p>
      <w:pPr>
        <w:pStyle w:val="3"/>
        <w:spacing w:before="258"/>
        <w:ind w:left="1658"/>
        <w:rPr>
          <w:rFonts w:ascii="宋体" w:eastAsia="宋体"/>
        </w:rPr>
      </w:pPr>
      <w:r>
        <w:rPr>
          <w:rFonts w:hint="eastAsia" w:ascii="宋体" w:eastAsia="宋体"/>
        </w:rPr>
        <w:t>学位授予门类：管理学</w:t>
      </w:r>
    </w:p>
    <w:p>
      <w:pPr>
        <w:pStyle w:val="3"/>
        <w:spacing w:before="258"/>
        <w:ind w:left="1658"/>
        <w:rPr>
          <w:rFonts w:ascii="宋体" w:eastAsia="宋体"/>
        </w:rPr>
      </w:pPr>
      <w:r>
        <w:rPr>
          <w:rFonts w:hint="eastAsia" w:ascii="宋体" w:eastAsia="宋体"/>
        </w:rPr>
        <w:t>修业年限：</w:t>
      </w:r>
      <w:r>
        <w:rPr>
          <w:rFonts w:hint="eastAsia" w:ascii="宋体" w:eastAsia="宋体"/>
          <w:lang w:val="en-US" w:eastAsia="zh-CN"/>
        </w:rPr>
        <w:t>两</w:t>
      </w:r>
      <w:r>
        <w:rPr>
          <w:rFonts w:hint="eastAsia" w:ascii="宋体" w:eastAsia="宋体"/>
        </w:rPr>
        <w:t xml:space="preserve">年 </w:t>
      </w:r>
    </w:p>
    <w:p>
      <w:pPr>
        <w:pStyle w:val="3"/>
        <w:spacing w:before="258"/>
        <w:ind w:left="1658"/>
        <w:rPr>
          <w:rFonts w:ascii="宋体" w:eastAsia="宋体"/>
        </w:rPr>
      </w:pPr>
      <w:r>
        <w:rPr>
          <w:rFonts w:hint="eastAsia" w:ascii="宋体" w:eastAsia="宋体"/>
        </w:rPr>
        <w:t>申请时间：20</w:t>
      </w:r>
      <w:r>
        <w:rPr>
          <w:rFonts w:hint="eastAsia" w:ascii="宋体" w:eastAsia="宋体"/>
          <w:lang w:val="en-US" w:eastAsia="zh-CN"/>
        </w:rPr>
        <w:t>20</w:t>
      </w:r>
      <w:r>
        <w:rPr>
          <w:rFonts w:hint="eastAsia" w:ascii="宋体" w:eastAsia="宋体"/>
        </w:rPr>
        <w:t>年7月</w:t>
      </w:r>
      <w:r>
        <w:rPr>
          <w:rFonts w:hint="eastAsia" w:ascii="宋体" w:eastAsia="宋体"/>
          <w:lang w:val="en-US" w:eastAsia="zh-CN"/>
        </w:rPr>
        <w:t>16</w:t>
      </w:r>
      <w:r>
        <w:rPr>
          <w:rFonts w:hint="eastAsia" w:ascii="宋体" w:eastAsia="宋体"/>
        </w:rPr>
        <w:t xml:space="preserve">日 </w:t>
      </w:r>
    </w:p>
    <w:p>
      <w:pPr>
        <w:pStyle w:val="3"/>
        <w:spacing w:before="258"/>
        <w:ind w:left="1658"/>
        <w:rPr>
          <w:rFonts w:ascii="宋体" w:eastAsia="宋体"/>
        </w:rPr>
      </w:pPr>
      <w:r>
        <w:rPr>
          <w:rFonts w:hint="eastAsia" w:ascii="宋体" w:eastAsia="宋体"/>
        </w:rPr>
        <w:t>专业负责人：</w:t>
      </w:r>
      <w:r>
        <w:rPr>
          <w:rFonts w:hint="eastAsia" w:ascii="宋体" w:eastAsia="宋体"/>
          <w:lang w:val="en-US" w:eastAsia="zh-CN"/>
        </w:rPr>
        <w:t>尹泓</w:t>
      </w:r>
      <w:r>
        <w:rPr>
          <w:rFonts w:hint="eastAsia" w:ascii="宋体" w:eastAsia="宋体"/>
        </w:rPr>
        <w:t xml:space="preserve"> </w:t>
      </w:r>
    </w:p>
    <w:p>
      <w:pPr>
        <w:pStyle w:val="3"/>
        <w:spacing w:before="258"/>
        <w:ind w:left="1658"/>
        <w:rPr>
          <w:rFonts w:hint="default" w:ascii="宋体" w:eastAsia="宋体"/>
          <w:lang w:val="en-US" w:eastAsia="zh-CN"/>
        </w:rPr>
      </w:pPr>
      <w:r>
        <w:rPr>
          <w:rFonts w:hint="eastAsia" w:ascii="宋体" w:eastAsia="宋体"/>
        </w:rPr>
        <w:t>联系电话：</w:t>
      </w:r>
      <w:r>
        <w:rPr>
          <w:rFonts w:hint="eastAsia" w:ascii="宋体" w:eastAsia="宋体"/>
          <w:lang w:val="en-US" w:eastAsia="zh-CN"/>
        </w:rPr>
        <w:t>18280053767</w:t>
      </w:r>
    </w:p>
    <w:p>
      <w:pPr>
        <w:rPr>
          <w:sz w:val="36"/>
        </w:rPr>
      </w:pPr>
    </w:p>
    <w:p>
      <w:pPr>
        <w:spacing w:before="3"/>
        <w:rPr>
          <w:sz w:val="34"/>
        </w:rPr>
      </w:pPr>
    </w:p>
    <w:p>
      <w:pPr>
        <w:pStyle w:val="3"/>
        <w:ind w:left="912" w:right="1167"/>
        <w:jc w:val="center"/>
        <w:rPr>
          <w:rFonts w:ascii="宋体" w:eastAsia="宋体"/>
        </w:rPr>
      </w:pPr>
      <w:r>
        <w:rPr>
          <w:rFonts w:hint="eastAsia" w:ascii="宋体" w:eastAsia="宋体"/>
        </w:rPr>
        <w:t>教育部制</w:t>
      </w:r>
    </w:p>
    <w:p>
      <w:pPr>
        <w:jc w:val="center"/>
        <w:sectPr>
          <w:type w:val="continuous"/>
          <w:pgSz w:w="11910" w:h="16840"/>
          <w:pgMar w:top="1320" w:right="660" w:bottom="280" w:left="1200" w:header="720" w:footer="720" w:gutter="0"/>
          <w:cols w:space="720" w:num="1"/>
        </w:sectPr>
      </w:pPr>
    </w:p>
    <w:p>
      <w:pPr>
        <w:pStyle w:val="11"/>
        <w:numPr>
          <w:ilvl w:val="0"/>
          <w:numId w:val="1"/>
        </w:numPr>
        <w:tabs>
          <w:tab w:val="left" w:pos="3996"/>
        </w:tabs>
        <w:ind w:right="255" w:hanging="3996"/>
        <w:jc w:val="left"/>
        <w:rPr>
          <w:rFonts w:ascii="黑体" w:eastAsia="黑体"/>
          <w:sz w:val="36"/>
        </w:rPr>
      </w:pPr>
      <w:r>
        <w:rPr>
          <w:rFonts w:hint="eastAsia" w:ascii="黑体" w:eastAsia="黑体"/>
          <w:sz w:val="36"/>
        </w:rPr>
        <w:t>学校基本情况</w:t>
      </w:r>
    </w:p>
    <w:p>
      <w:pPr>
        <w:pStyle w:val="3"/>
        <w:rPr>
          <w:sz w:val="20"/>
        </w:rPr>
      </w:pPr>
    </w:p>
    <w:p>
      <w:pPr>
        <w:pStyle w:val="3"/>
        <w:spacing w:before="9"/>
        <w:rPr>
          <w:sz w:val="10"/>
        </w:rPr>
      </w:pPr>
    </w:p>
    <w:tbl>
      <w:tblPr>
        <w:tblStyle w:val="10"/>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58"/>
        <w:gridCol w:w="1009"/>
        <w:gridCol w:w="966"/>
        <w:gridCol w:w="838"/>
        <w:gridCol w:w="335"/>
        <w:gridCol w:w="345"/>
        <w:gridCol w:w="904"/>
        <w:gridCol w:w="861"/>
        <w:gridCol w:w="198"/>
        <w:gridCol w:w="155"/>
        <w:gridCol w:w="21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858" w:type="dxa"/>
          </w:tcPr>
          <w:p>
            <w:pPr>
              <w:pStyle w:val="12"/>
              <w:spacing w:before="79"/>
              <w:ind w:left="97" w:right="88"/>
              <w:jc w:val="center"/>
              <w:rPr>
                <w:sz w:val="24"/>
              </w:rPr>
            </w:pPr>
            <w:r>
              <w:rPr>
                <w:sz w:val="24"/>
              </w:rPr>
              <w:t>学校名称</w:t>
            </w:r>
          </w:p>
        </w:tc>
        <w:tc>
          <w:tcPr>
            <w:tcW w:w="1975" w:type="dxa"/>
            <w:gridSpan w:val="2"/>
            <w:vAlign w:val="center"/>
          </w:tcPr>
          <w:p>
            <w:pPr>
              <w:pStyle w:val="12"/>
              <w:jc w:val="center"/>
              <w:rPr>
                <w:rFonts w:ascii="Times New Roman"/>
                <w:sz w:val="24"/>
              </w:rPr>
            </w:pPr>
            <w:r>
              <w:rPr>
                <w:rFonts w:hint="eastAsia" w:ascii="Times New Roman"/>
                <w:sz w:val="24"/>
              </w:rPr>
              <w:t>成都大学</w:t>
            </w:r>
          </w:p>
        </w:tc>
        <w:tc>
          <w:tcPr>
            <w:tcW w:w="1518" w:type="dxa"/>
            <w:gridSpan w:val="3"/>
          </w:tcPr>
          <w:p>
            <w:pPr>
              <w:pStyle w:val="12"/>
              <w:spacing w:before="79"/>
              <w:ind w:left="276"/>
              <w:rPr>
                <w:sz w:val="24"/>
              </w:rPr>
            </w:pPr>
            <w:r>
              <w:rPr>
                <w:sz w:val="24"/>
              </w:rPr>
              <w:t>学校代码</w:t>
            </w:r>
          </w:p>
        </w:tc>
        <w:tc>
          <w:tcPr>
            <w:tcW w:w="4229" w:type="dxa"/>
            <w:gridSpan w:val="5"/>
            <w:vAlign w:val="center"/>
          </w:tcPr>
          <w:p>
            <w:pPr>
              <w:pStyle w:val="12"/>
              <w:jc w:val="center"/>
              <w:rPr>
                <w:rFonts w:ascii="Times New Roman"/>
                <w:sz w:val="24"/>
              </w:rPr>
            </w:pPr>
            <w:r>
              <w:rPr>
                <w:rFonts w:hint="eastAsia" w:ascii="Times New Roman"/>
                <w:sz w:val="24"/>
              </w:rPr>
              <w:t>11079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858" w:type="dxa"/>
          </w:tcPr>
          <w:p>
            <w:pPr>
              <w:pStyle w:val="12"/>
              <w:spacing w:before="79"/>
              <w:ind w:left="97" w:right="88"/>
              <w:jc w:val="center"/>
              <w:rPr>
                <w:sz w:val="24"/>
              </w:rPr>
            </w:pPr>
            <w:r>
              <w:rPr>
                <w:sz w:val="24"/>
              </w:rPr>
              <w:t>邮政编码</w:t>
            </w:r>
          </w:p>
        </w:tc>
        <w:tc>
          <w:tcPr>
            <w:tcW w:w="1975" w:type="dxa"/>
            <w:gridSpan w:val="2"/>
            <w:vAlign w:val="center"/>
          </w:tcPr>
          <w:p>
            <w:pPr>
              <w:pStyle w:val="12"/>
              <w:jc w:val="center"/>
              <w:rPr>
                <w:rFonts w:ascii="Times New Roman"/>
                <w:sz w:val="24"/>
              </w:rPr>
            </w:pPr>
            <w:r>
              <w:rPr>
                <w:rFonts w:hint="eastAsia" w:ascii="Times New Roman"/>
                <w:sz w:val="24"/>
              </w:rPr>
              <w:t>610106</w:t>
            </w:r>
          </w:p>
        </w:tc>
        <w:tc>
          <w:tcPr>
            <w:tcW w:w="1518" w:type="dxa"/>
            <w:gridSpan w:val="3"/>
          </w:tcPr>
          <w:p>
            <w:pPr>
              <w:pStyle w:val="12"/>
              <w:spacing w:before="79"/>
              <w:ind w:left="276"/>
              <w:rPr>
                <w:sz w:val="24"/>
              </w:rPr>
            </w:pPr>
            <w:r>
              <w:rPr>
                <w:sz w:val="24"/>
              </w:rPr>
              <w:t>学校网址</w:t>
            </w:r>
          </w:p>
        </w:tc>
        <w:tc>
          <w:tcPr>
            <w:tcW w:w="4229" w:type="dxa"/>
            <w:gridSpan w:val="5"/>
            <w:vAlign w:val="center"/>
          </w:tcPr>
          <w:p>
            <w:pPr>
              <w:pStyle w:val="12"/>
              <w:jc w:val="center"/>
              <w:rPr>
                <w:rFonts w:ascii="Times New Roman"/>
                <w:sz w:val="24"/>
              </w:rPr>
            </w:pPr>
            <w:r>
              <w:rPr>
                <w:rFonts w:ascii="Times New Roman"/>
                <w:sz w:val="24"/>
              </w:rPr>
              <w:t>http://www.cdu.edu.cn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1858" w:type="dxa"/>
          </w:tcPr>
          <w:p>
            <w:pPr>
              <w:pStyle w:val="12"/>
              <w:spacing w:before="79" w:line="304" w:lineRule="auto"/>
              <w:ind w:left="448" w:right="437"/>
              <w:rPr>
                <w:sz w:val="24"/>
              </w:rPr>
            </w:pPr>
            <w:r>
              <w:rPr>
                <w:sz w:val="24"/>
              </w:rPr>
              <w:t>学校办学基本类型</w:t>
            </w:r>
          </w:p>
        </w:tc>
        <w:tc>
          <w:tcPr>
            <w:tcW w:w="1975" w:type="dxa"/>
            <w:gridSpan w:val="2"/>
            <w:tcBorders>
              <w:right w:val="nil"/>
            </w:tcBorders>
          </w:tcPr>
          <w:p>
            <w:pPr>
              <w:pStyle w:val="12"/>
              <w:spacing w:before="79"/>
              <w:ind w:left="107"/>
              <w:rPr>
                <w:sz w:val="24"/>
              </w:rPr>
            </w:pPr>
            <w:r>
              <w:rPr>
                <w:rFonts w:ascii="Times New Roman" w:hAnsi="Times New Roman" w:eastAsia="Times New Roman"/>
                <w:sz w:val="24"/>
              </w:rPr>
              <w:t>□</w:t>
            </w:r>
            <w:r>
              <w:rPr>
                <w:sz w:val="24"/>
              </w:rPr>
              <w:t>教育部直属院校</w:t>
            </w:r>
          </w:p>
          <w:p>
            <w:pPr>
              <w:pStyle w:val="12"/>
              <w:tabs>
                <w:tab w:val="left" w:pos="1091"/>
              </w:tabs>
              <w:spacing w:before="160"/>
              <w:ind w:left="107"/>
              <w:rPr>
                <w:sz w:val="24"/>
              </w:rPr>
            </w:pPr>
            <w:r>
              <w:rPr>
                <w:rFonts w:ascii="Times New Roman" w:hAnsi="Times New Roman" w:eastAsia="Times New Roman"/>
                <w:sz w:val="24"/>
              </w:rPr>
              <w:t>■</w:t>
            </w:r>
            <w:r>
              <w:rPr>
                <w:sz w:val="24"/>
              </w:rPr>
              <w:t>公办</w:t>
            </w:r>
            <w:r>
              <w:rPr>
                <w:sz w:val="24"/>
              </w:rPr>
              <w:tab/>
            </w:r>
            <w:r>
              <w:rPr>
                <w:rFonts w:ascii="Times New Roman" w:hAnsi="Times New Roman" w:eastAsia="Times New Roman"/>
                <w:sz w:val="24"/>
              </w:rPr>
              <w:t>□</w:t>
            </w:r>
            <w:r>
              <w:rPr>
                <w:sz w:val="24"/>
              </w:rPr>
              <w:t>民办</w:t>
            </w:r>
          </w:p>
        </w:tc>
        <w:tc>
          <w:tcPr>
            <w:tcW w:w="2422" w:type="dxa"/>
            <w:gridSpan w:val="4"/>
            <w:tcBorders>
              <w:left w:val="nil"/>
              <w:right w:val="nil"/>
            </w:tcBorders>
          </w:tcPr>
          <w:p>
            <w:pPr>
              <w:pStyle w:val="12"/>
              <w:spacing w:before="79"/>
              <w:ind w:left="321"/>
              <w:rPr>
                <w:sz w:val="24"/>
              </w:rPr>
            </w:pPr>
            <w:r>
              <w:rPr>
                <w:rFonts w:ascii="Times New Roman" w:hAnsi="Times New Roman" w:eastAsia="Times New Roman"/>
                <w:sz w:val="24"/>
              </w:rPr>
              <w:t>□</w:t>
            </w:r>
            <w:r>
              <w:rPr>
                <w:sz w:val="24"/>
              </w:rPr>
              <w:t>其他部委所属院校</w:t>
            </w:r>
          </w:p>
          <w:p>
            <w:pPr>
              <w:pStyle w:val="12"/>
              <w:spacing w:before="160"/>
              <w:ind w:left="105"/>
              <w:rPr>
                <w:sz w:val="24"/>
              </w:rPr>
            </w:pPr>
            <w:r>
              <w:rPr>
                <w:rFonts w:ascii="Times New Roman" w:hAnsi="Times New Roman" w:eastAsia="Times New Roman"/>
                <w:sz w:val="24"/>
              </w:rPr>
              <w:t>□</w:t>
            </w:r>
            <w:r>
              <w:rPr>
                <w:sz w:val="24"/>
              </w:rPr>
              <w:t>中外合作办学机构</w:t>
            </w:r>
          </w:p>
        </w:tc>
        <w:tc>
          <w:tcPr>
            <w:tcW w:w="3325" w:type="dxa"/>
            <w:gridSpan w:val="4"/>
            <w:tcBorders>
              <w:left w:val="nil"/>
            </w:tcBorders>
          </w:tcPr>
          <w:p>
            <w:pPr>
              <w:pStyle w:val="12"/>
              <w:spacing w:before="79"/>
              <w:ind w:left="326"/>
              <w:rPr>
                <w:sz w:val="24"/>
              </w:rPr>
            </w:pPr>
            <w:r>
              <w:rPr>
                <w:rFonts w:ascii="Times New Roman" w:hAnsi="Times New Roman" w:eastAsia="Times New Roman"/>
                <w:sz w:val="24"/>
              </w:rPr>
              <w:t>■</w:t>
            </w:r>
            <w:r>
              <w:rPr>
                <w:sz w:val="24"/>
              </w:rPr>
              <w:t>地方院校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1858" w:type="dxa"/>
          </w:tcPr>
          <w:p>
            <w:pPr>
              <w:pStyle w:val="12"/>
              <w:spacing w:before="79"/>
              <w:ind w:left="97" w:right="88"/>
              <w:jc w:val="center"/>
              <w:rPr>
                <w:sz w:val="24"/>
              </w:rPr>
            </w:pPr>
            <w:r>
              <w:rPr>
                <w:sz w:val="24"/>
              </w:rPr>
              <w:t>现有本科</w:t>
            </w:r>
          </w:p>
          <w:p>
            <w:pPr>
              <w:pStyle w:val="12"/>
              <w:spacing w:before="160"/>
              <w:ind w:left="97" w:right="88"/>
              <w:jc w:val="center"/>
              <w:rPr>
                <w:sz w:val="24"/>
              </w:rPr>
            </w:pPr>
            <w:r>
              <w:rPr>
                <w:sz w:val="24"/>
              </w:rPr>
              <w:t>专业数</w:t>
            </w:r>
          </w:p>
        </w:tc>
        <w:tc>
          <w:tcPr>
            <w:tcW w:w="2813" w:type="dxa"/>
            <w:gridSpan w:val="3"/>
            <w:vAlign w:val="center"/>
          </w:tcPr>
          <w:p>
            <w:pPr>
              <w:pStyle w:val="12"/>
              <w:jc w:val="center"/>
              <w:rPr>
                <w:rFonts w:ascii="Times New Roman"/>
                <w:sz w:val="24"/>
              </w:rPr>
            </w:pPr>
            <w:r>
              <w:rPr>
                <w:rFonts w:hint="eastAsia" w:ascii="Times New Roman"/>
                <w:sz w:val="24"/>
              </w:rPr>
              <w:t>63</w:t>
            </w:r>
          </w:p>
        </w:tc>
        <w:tc>
          <w:tcPr>
            <w:tcW w:w="2445" w:type="dxa"/>
            <w:gridSpan w:val="4"/>
          </w:tcPr>
          <w:p>
            <w:pPr>
              <w:pStyle w:val="12"/>
              <w:spacing w:before="79"/>
              <w:ind w:left="239" w:right="236"/>
              <w:jc w:val="center"/>
              <w:rPr>
                <w:sz w:val="24"/>
              </w:rPr>
            </w:pPr>
            <w:r>
              <w:rPr>
                <w:sz w:val="24"/>
              </w:rPr>
              <w:t>上一年度全校本科</w:t>
            </w:r>
          </w:p>
          <w:p>
            <w:pPr>
              <w:pStyle w:val="12"/>
              <w:spacing w:before="160"/>
              <w:ind w:left="239" w:right="236"/>
              <w:jc w:val="center"/>
              <w:rPr>
                <w:sz w:val="24"/>
              </w:rPr>
            </w:pPr>
            <w:r>
              <w:rPr>
                <w:sz w:val="24"/>
              </w:rPr>
              <w:t>招生人数</w:t>
            </w:r>
          </w:p>
        </w:tc>
        <w:tc>
          <w:tcPr>
            <w:tcW w:w="2464" w:type="dxa"/>
            <w:gridSpan w:val="3"/>
            <w:vAlign w:val="center"/>
          </w:tcPr>
          <w:p>
            <w:pPr>
              <w:pStyle w:val="12"/>
              <w:jc w:val="center"/>
              <w:rPr>
                <w:rFonts w:ascii="Times New Roman"/>
                <w:sz w:val="24"/>
              </w:rPr>
            </w:pPr>
            <w:r>
              <w:rPr>
                <w:rFonts w:hint="eastAsia" w:ascii="Times New Roman"/>
                <w:sz w:val="24"/>
              </w:rPr>
              <w:t>5398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1858" w:type="dxa"/>
          </w:tcPr>
          <w:p>
            <w:pPr>
              <w:pStyle w:val="12"/>
              <w:spacing w:before="79"/>
              <w:ind w:left="107"/>
              <w:rPr>
                <w:sz w:val="24"/>
              </w:rPr>
            </w:pPr>
            <w:r>
              <w:rPr>
                <w:sz w:val="24"/>
              </w:rPr>
              <w:t>上一年度全校</w:t>
            </w:r>
          </w:p>
          <w:p>
            <w:pPr>
              <w:pStyle w:val="12"/>
              <w:spacing w:before="161"/>
              <w:ind w:left="107"/>
              <w:rPr>
                <w:sz w:val="24"/>
              </w:rPr>
            </w:pPr>
            <w:r>
              <w:rPr>
                <w:sz w:val="24"/>
              </w:rPr>
              <w:t>本科毕业人数</w:t>
            </w:r>
          </w:p>
        </w:tc>
        <w:tc>
          <w:tcPr>
            <w:tcW w:w="2813" w:type="dxa"/>
            <w:gridSpan w:val="3"/>
            <w:vAlign w:val="center"/>
          </w:tcPr>
          <w:p>
            <w:pPr>
              <w:pStyle w:val="12"/>
              <w:jc w:val="center"/>
              <w:rPr>
                <w:rFonts w:ascii="Times New Roman"/>
                <w:sz w:val="24"/>
              </w:rPr>
            </w:pPr>
            <w:r>
              <w:rPr>
                <w:rFonts w:hint="eastAsia" w:ascii="Times New Roman"/>
                <w:sz w:val="24"/>
              </w:rPr>
              <w:t>4789</w:t>
            </w:r>
          </w:p>
        </w:tc>
        <w:tc>
          <w:tcPr>
            <w:tcW w:w="2445" w:type="dxa"/>
            <w:gridSpan w:val="4"/>
          </w:tcPr>
          <w:p>
            <w:pPr>
              <w:pStyle w:val="12"/>
              <w:spacing w:before="7"/>
              <w:rPr>
                <w:rFonts w:ascii="黑体"/>
                <w:sz w:val="24"/>
              </w:rPr>
            </w:pPr>
          </w:p>
          <w:p>
            <w:pPr>
              <w:pStyle w:val="12"/>
              <w:ind w:left="379"/>
              <w:rPr>
                <w:sz w:val="24"/>
              </w:rPr>
            </w:pPr>
            <w:r>
              <w:rPr>
                <w:sz w:val="24"/>
              </w:rPr>
              <w:t>学校所在省市区</w:t>
            </w:r>
          </w:p>
        </w:tc>
        <w:tc>
          <w:tcPr>
            <w:tcW w:w="2464" w:type="dxa"/>
            <w:gridSpan w:val="3"/>
            <w:vAlign w:val="center"/>
          </w:tcPr>
          <w:p>
            <w:pPr>
              <w:pStyle w:val="12"/>
              <w:jc w:val="center"/>
              <w:rPr>
                <w:rFonts w:ascii="Times New Roman"/>
                <w:sz w:val="24"/>
              </w:rPr>
            </w:pPr>
            <w:r>
              <w:rPr>
                <w:rFonts w:hint="eastAsia" w:ascii="Times New Roman"/>
                <w:sz w:val="24"/>
              </w:rPr>
              <w:t>四川省成都市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0" w:hRule="atLeast"/>
        </w:trPr>
        <w:tc>
          <w:tcPr>
            <w:tcW w:w="1858" w:type="dxa"/>
          </w:tcPr>
          <w:p>
            <w:pPr>
              <w:pStyle w:val="12"/>
              <w:spacing w:before="168" w:line="249" w:lineRule="auto"/>
              <w:ind w:left="448" w:right="437"/>
              <w:rPr>
                <w:sz w:val="24"/>
              </w:rPr>
            </w:pPr>
            <w:r>
              <w:rPr>
                <w:sz w:val="24"/>
              </w:rPr>
              <w:t>已有专业学科门类</w:t>
            </w:r>
          </w:p>
        </w:tc>
        <w:tc>
          <w:tcPr>
            <w:tcW w:w="1975" w:type="dxa"/>
            <w:gridSpan w:val="2"/>
            <w:tcBorders>
              <w:right w:val="nil"/>
            </w:tcBorders>
          </w:tcPr>
          <w:p>
            <w:pPr>
              <w:pStyle w:val="12"/>
              <w:tabs>
                <w:tab w:val="left" w:pos="1091"/>
              </w:tabs>
              <w:spacing w:before="81"/>
              <w:ind w:left="107"/>
              <w:rPr>
                <w:sz w:val="24"/>
              </w:rPr>
            </w:pPr>
            <w:r>
              <w:rPr>
                <w:rFonts w:ascii="Times New Roman" w:hAnsi="Times New Roman" w:eastAsia="Times New Roman"/>
                <w:sz w:val="24"/>
              </w:rPr>
              <w:t>□</w:t>
            </w:r>
            <w:r>
              <w:rPr>
                <w:sz w:val="24"/>
              </w:rPr>
              <w:t>哲学</w:t>
            </w:r>
            <w:r>
              <w:rPr>
                <w:sz w:val="24"/>
              </w:rPr>
              <w:tab/>
            </w:r>
            <w:r>
              <w:rPr>
                <w:rFonts w:ascii="Times New Roman" w:hAnsi="Times New Roman" w:eastAsia="Times New Roman"/>
                <w:sz w:val="24"/>
              </w:rPr>
              <w:t>■</w:t>
            </w:r>
            <w:r>
              <w:rPr>
                <w:sz w:val="24"/>
              </w:rPr>
              <w:t>经济学</w:t>
            </w:r>
          </w:p>
          <w:p>
            <w:pPr>
              <w:pStyle w:val="12"/>
              <w:tabs>
                <w:tab w:val="left" w:pos="1091"/>
              </w:tabs>
              <w:spacing w:before="84"/>
              <w:ind w:left="107"/>
              <w:rPr>
                <w:sz w:val="24"/>
              </w:rPr>
            </w:pPr>
            <w:r>
              <w:rPr>
                <w:rFonts w:ascii="Times New Roman" w:hAnsi="Times New Roman" w:eastAsia="Times New Roman"/>
                <w:sz w:val="24"/>
              </w:rPr>
              <w:t>■</w:t>
            </w:r>
            <w:r>
              <w:rPr>
                <w:sz w:val="24"/>
              </w:rPr>
              <w:t>理学</w:t>
            </w:r>
            <w:r>
              <w:rPr>
                <w:sz w:val="24"/>
              </w:rPr>
              <w:tab/>
            </w:r>
            <w:r>
              <w:rPr>
                <w:rFonts w:ascii="Times New Roman" w:hAnsi="Times New Roman" w:eastAsia="Times New Roman"/>
                <w:sz w:val="24"/>
              </w:rPr>
              <w:t>■</w:t>
            </w:r>
            <w:r>
              <w:rPr>
                <w:sz w:val="24"/>
              </w:rPr>
              <w:t>工学</w:t>
            </w:r>
          </w:p>
        </w:tc>
        <w:tc>
          <w:tcPr>
            <w:tcW w:w="1173" w:type="dxa"/>
            <w:gridSpan w:val="2"/>
            <w:tcBorders>
              <w:left w:val="nil"/>
              <w:right w:val="nil"/>
            </w:tcBorders>
          </w:tcPr>
          <w:p>
            <w:pPr>
              <w:pStyle w:val="12"/>
              <w:spacing w:before="81"/>
              <w:ind w:left="345"/>
              <w:rPr>
                <w:sz w:val="24"/>
              </w:rPr>
            </w:pPr>
            <w:r>
              <w:rPr>
                <w:rFonts w:ascii="Times New Roman" w:hAnsi="Times New Roman" w:eastAsia="Times New Roman"/>
                <w:sz w:val="24"/>
              </w:rPr>
              <w:t>■</w:t>
            </w:r>
            <w:r>
              <w:rPr>
                <w:sz w:val="24"/>
              </w:rPr>
              <w:t>法学</w:t>
            </w:r>
          </w:p>
          <w:p>
            <w:pPr>
              <w:pStyle w:val="12"/>
              <w:spacing w:before="84"/>
              <w:ind w:left="345"/>
              <w:rPr>
                <w:sz w:val="24"/>
              </w:rPr>
            </w:pPr>
            <w:r>
              <w:rPr>
                <w:rFonts w:ascii="Times New Roman" w:hAnsi="Times New Roman" w:eastAsia="Times New Roman"/>
                <w:sz w:val="24"/>
              </w:rPr>
              <w:t>■</w:t>
            </w:r>
            <w:r>
              <w:rPr>
                <w:sz w:val="24"/>
              </w:rPr>
              <w:t>农学</w:t>
            </w:r>
          </w:p>
        </w:tc>
        <w:tc>
          <w:tcPr>
            <w:tcW w:w="1249" w:type="dxa"/>
            <w:gridSpan w:val="2"/>
            <w:tcBorders>
              <w:left w:val="nil"/>
              <w:right w:val="nil"/>
            </w:tcBorders>
          </w:tcPr>
          <w:p>
            <w:pPr>
              <w:pStyle w:val="12"/>
              <w:spacing w:before="81"/>
              <w:ind w:left="159"/>
              <w:rPr>
                <w:sz w:val="24"/>
              </w:rPr>
            </w:pPr>
            <w:r>
              <w:rPr>
                <w:rFonts w:ascii="Times New Roman" w:hAnsi="Times New Roman" w:eastAsia="Times New Roman"/>
                <w:sz w:val="24"/>
              </w:rPr>
              <w:t>■</w:t>
            </w:r>
            <w:r>
              <w:rPr>
                <w:sz w:val="24"/>
              </w:rPr>
              <w:t>教育学</w:t>
            </w:r>
          </w:p>
          <w:p>
            <w:pPr>
              <w:pStyle w:val="12"/>
              <w:spacing w:before="84"/>
              <w:ind w:left="159"/>
              <w:rPr>
                <w:sz w:val="24"/>
              </w:rPr>
            </w:pPr>
            <w:r>
              <w:rPr>
                <w:rFonts w:ascii="Times New Roman" w:hAnsi="Times New Roman" w:eastAsia="Times New Roman"/>
                <w:sz w:val="24"/>
              </w:rPr>
              <w:t>■</w:t>
            </w:r>
            <w:r>
              <w:rPr>
                <w:sz w:val="24"/>
              </w:rPr>
              <w:t>医学</w:t>
            </w:r>
          </w:p>
        </w:tc>
        <w:tc>
          <w:tcPr>
            <w:tcW w:w="1059" w:type="dxa"/>
            <w:gridSpan w:val="2"/>
            <w:tcBorders>
              <w:left w:val="nil"/>
              <w:right w:val="nil"/>
            </w:tcBorders>
          </w:tcPr>
          <w:p>
            <w:pPr>
              <w:pStyle w:val="12"/>
              <w:spacing w:before="81"/>
              <w:ind w:left="134"/>
              <w:rPr>
                <w:sz w:val="24"/>
              </w:rPr>
            </w:pPr>
            <w:r>
              <w:rPr>
                <w:rFonts w:ascii="Times New Roman" w:hAnsi="Times New Roman" w:eastAsia="Times New Roman"/>
                <w:sz w:val="24"/>
              </w:rPr>
              <w:t>■</w:t>
            </w:r>
            <w:r>
              <w:rPr>
                <w:sz w:val="24"/>
              </w:rPr>
              <w:t>文学</w:t>
            </w:r>
          </w:p>
          <w:p>
            <w:pPr>
              <w:pStyle w:val="12"/>
              <w:spacing w:before="84"/>
              <w:ind w:left="134"/>
              <w:rPr>
                <w:sz w:val="24"/>
              </w:rPr>
            </w:pPr>
            <w:r>
              <w:rPr>
                <w:rFonts w:ascii="Times New Roman" w:hAnsi="Times New Roman" w:eastAsia="Times New Roman"/>
                <w:sz w:val="24"/>
              </w:rPr>
              <w:t>■</w:t>
            </w:r>
            <w:r>
              <w:rPr>
                <w:sz w:val="24"/>
              </w:rPr>
              <w:t>管理学</w:t>
            </w:r>
          </w:p>
        </w:tc>
        <w:tc>
          <w:tcPr>
            <w:tcW w:w="2266" w:type="dxa"/>
            <w:gridSpan w:val="2"/>
            <w:tcBorders>
              <w:left w:val="nil"/>
            </w:tcBorders>
          </w:tcPr>
          <w:p>
            <w:pPr>
              <w:pStyle w:val="12"/>
              <w:spacing w:before="81"/>
              <w:ind w:left="182"/>
              <w:rPr>
                <w:sz w:val="24"/>
              </w:rPr>
            </w:pPr>
            <w:r>
              <w:rPr>
                <w:rFonts w:ascii="Times New Roman" w:hAnsi="Times New Roman" w:eastAsia="Times New Roman"/>
                <w:spacing w:val="-1"/>
                <w:sz w:val="24"/>
              </w:rPr>
              <w:t>□</w:t>
            </w:r>
            <w:r>
              <w:rPr>
                <w:sz w:val="24"/>
              </w:rPr>
              <w:t>历史学</w:t>
            </w:r>
          </w:p>
          <w:p>
            <w:pPr>
              <w:pStyle w:val="12"/>
              <w:spacing w:before="84"/>
              <w:ind w:left="182"/>
              <w:rPr>
                <w:sz w:val="24"/>
              </w:rPr>
            </w:pPr>
            <w:r>
              <w:rPr>
                <w:rFonts w:ascii="Times New Roman" w:hAnsi="Times New Roman" w:eastAsia="Times New Roman"/>
                <w:sz w:val="24"/>
              </w:rPr>
              <w:t>■</w:t>
            </w:r>
            <w:r>
              <w:rPr>
                <w:sz w:val="24"/>
              </w:rPr>
              <w:t>艺术学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40" w:hRule="atLeast"/>
        </w:trPr>
        <w:tc>
          <w:tcPr>
            <w:tcW w:w="1858" w:type="dxa"/>
          </w:tcPr>
          <w:p>
            <w:pPr>
              <w:pStyle w:val="12"/>
              <w:spacing w:before="8"/>
              <w:rPr>
                <w:rFonts w:ascii="黑体"/>
                <w:sz w:val="25"/>
              </w:rPr>
            </w:pPr>
          </w:p>
          <w:p>
            <w:pPr>
              <w:pStyle w:val="12"/>
              <w:ind w:left="97" w:right="88"/>
              <w:jc w:val="center"/>
              <w:rPr>
                <w:sz w:val="24"/>
              </w:rPr>
            </w:pPr>
            <w:r>
              <w:rPr>
                <w:sz w:val="24"/>
              </w:rPr>
              <w:t>学校性质</w:t>
            </w:r>
          </w:p>
        </w:tc>
        <w:tc>
          <w:tcPr>
            <w:tcW w:w="1009" w:type="dxa"/>
            <w:tcBorders>
              <w:right w:val="nil"/>
            </w:tcBorders>
          </w:tcPr>
          <w:p>
            <w:pPr>
              <w:pStyle w:val="12"/>
              <w:spacing w:before="158"/>
              <w:ind w:left="107"/>
              <w:rPr>
                <w:sz w:val="24"/>
              </w:rPr>
            </w:pPr>
            <w:r>
              <w:rPr>
                <w:sz w:val="24"/>
              </w:rPr>
              <w:t>●综合</w:t>
            </w:r>
          </w:p>
          <w:p>
            <w:pPr>
              <w:pStyle w:val="12"/>
              <w:spacing w:before="4"/>
              <w:ind w:left="107"/>
              <w:rPr>
                <w:sz w:val="24"/>
              </w:rPr>
            </w:pPr>
            <w:r>
              <w:rPr>
                <w:sz w:val="24"/>
              </w:rPr>
              <w:t>○语言</w:t>
            </w:r>
          </w:p>
        </w:tc>
        <w:tc>
          <w:tcPr>
            <w:tcW w:w="966" w:type="dxa"/>
            <w:tcBorders>
              <w:left w:val="nil"/>
              <w:right w:val="nil"/>
            </w:tcBorders>
          </w:tcPr>
          <w:p>
            <w:pPr>
              <w:pStyle w:val="12"/>
              <w:spacing w:before="158"/>
              <w:ind w:left="183"/>
              <w:rPr>
                <w:sz w:val="24"/>
              </w:rPr>
            </w:pPr>
            <w:r>
              <w:rPr>
                <w:sz w:val="24"/>
              </w:rPr>
              <w:t>○理工</w:t>
            </w:r>
          </w:p>
          <w:p>
            <w:pPr>
              <w:pStyle w:val="12"/>
              <w:spacing w:before="4"/>
              <w:ind w:left="183"/>
              <w:rPr>
                <w:sz w:val="24"/>
              </w:rPr>
            </w:pPr>
            <w:r>
              <w:rPr>
                <w:sz w:val="24"/>
              </w:rPr>
              <w:t>○财经</w:t>
            </w:r>
          </w:p>
        </w:tc>
        <w:tc>
          <w:tcPr>
            <w:tcW w:w="1173" w:type="dxa"/>
            <w:gridSpan w:val="2"/>
            <w:tcBorders>
              <w:left w:val="nil"/>
              <w:right w:val="nil"/>
            </w:tcBorders>
          </w:tcPr>
          <w:p>
            <w:pPr>
              <w:pStyle w:val="12"/>
              <w:spacing w:before="158"/>
              <w:ind w:left="297"/>
              <w:rPr>
                <w:sz w:val="24"/>
              </w:rPr>
            </w:pPr>
            <w:r>
              <w:rPr>
                <w:sz w:val="24"/>
              </w:rPr>
              <w:t>○农业</w:t>
            </w:r>
          </w:p>
          <w:p>
            <w:pPr>
              <w:pStyle w:val="12"/>
              <w:spacing w:before="4"/>
              <w:ind w:left="297"/>
              <w:rPr>
                <w:sz w:val="24"/>
              </w:rPr>
            </w:pPr>
            <w:r>
              <w:rPr>
                <w:sz w:val="24"/>
              </w:rPr>
              <w:t>○政法</w:t>
            </w:r>
          </w:p>
        </w:tc>
        <w:tc>
          <w:tcPr>
            <w:tcW w:w="1249" w:type="dxa"/>
            <w:gridSpan w:val="2"/>
            <w:tcBorders>
              <w:left w:val="nil"/>
              <w:right w:val="nil"/>
            </w:tcBorders>
          </w:tcPr>
          <w:p>
            <w:pPr>
              <w:pStyle w:val="12"/>
              <w:spacing w:before="158"/>
              <w:ind w:left="205"/>
              <w:rPr>
                <w:sz w:val="24"/>
              </w:rPr>
            </w:pPr>
            <w:r>
              <w:rPr>
                <w:sz w:val="24"/>
              </w:rPr>
              <w:t>○林业</w:t>
            </w:r>
          </w:p>
          <w:p>
            <w:pPr>
              <w:pStyle w:val="12"/>
              <w:spacing w:before="4"/>
              <w:ind w:left="205"/>
              <w:rPr>
                <w:sz w:val="24"/>
              </w:rPr>
            </w:pPr>
            <w:r>
              <w:rPr>
                <w:sz w:val="24"/>
              </w:rPr>
              <w:t>○体育</w:t>
            </w:r>
          </w:p>
        </w:tc>
        <w:tc>
          <w:tcPr>
            <w:tcW w:w="1059" w:type="dxa"/>
            <w:gridSpan w:val="2"/>
            <w:tcBorders>
              <w:left w:val="nil"/>
              <w:right w:val="nil"/>
            </w:tcBorders>
          </w:tcPr>
          <w:p>
            <w:pPr>
              <w:pStyle w:val="12"/>
              <w:spacing w:before="158"/>
              <w:ind w:left="36"/>
              <w:rPr>
                <w:sz w:val="24"/>
              </w:rPr>
            </w:pPr>
            <w:r>
              <w:rPr>
                <w:sz w:val="24"/>
              </w:rPr>
              <w:t>○医药</w:t>
            </w:r>
          </w:p>
          <w:p>
            <w:pPr>
              <w:pStyle w:val="12"/>
              <w:spacing w:before="4"/>
              <w:ind w:left="36"/>
              <w:rPr>
                <w:sz w:val="24"/>
              </w:rPr>
            </w:pPr>
            <w:r>
              <w:rPr>
                <w:sz w:val="24"/>
              </w:rPr>
              <w:t>○艺术</w:t>
            </w:r>
          </w:p>
        </w:tc>
        <w:tc>
          <w:tcPr>
            <w:tcW w:w="2266" w:type="dxa"/>
            <w:gridSpan w:val="2"/>
            <w:tcBorders>
              <w:left w:val="nil"/>
            </w:tcBorders>
          </w:tcPr>
          <w:p>
            <w:pPr>
              <w:pStyle w:val="12"/>
              <w:spacing w:before="158"/>
              <w:ind w:left="57"/>
              <w:rPr>
                <w:sz w:val="24"/>
              </w:rPr>
            </w:pPr>
            <w:r>
              <w:rPr>
                <w:sz w:val="24"/>
              </w:rPr>
              <w:t>○师范</w:t>
            </w:r>
          </w:p>
          <w:p>
            <w:pPr>
              <w:pStyle w:val="12"/>
              <w:spacing w:before="4"/>
              <w:ind w:left="57"/>
              <w:rPr>
                <w:sz w:val="24"/>
              </w:rPr>
            </w:pPr>
            <w:r>
              <w:rPr>
                <w:sz w:val="24"/>
              </w:rPr>
              <w:t>○民族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trPr>
        <w:tc>
          <w:tcPr>
            <w:tcW w:w="1858" w:type="dxa"/>
          </w:tcPr>
          <w:p>
            <w:pPr>
              <w:pStyle w:val="12"/>
              <w:spacing w:before="40" w:line="304" w:lineRule="auto"/>
              <w:ind w:left="688" w:right="437" w:hanging="240"/>
              <w:rPr>
                <w:sz w:val="24"/>
              </w:rPr>
            </w:pPr>
            <w:r>
              <w:rPr>
                <w:sz w:val="24"/>
              </w:rPr>
              <w:t>专任教师总数</w:t>
            </w:r>
          </w:p>
        </w:tc>
        <w:tc>
          <w:tcPr>
            <w:tcW w:w="2813" w:type="dxa"/>
            <w:gridSpan w:val="3"/>
            <w:vAlign w:val="center"/>
          </w:tcPr>
          <w:p>
            <w:pPr>
              <w:pStyle w:val="12"/>
              <w:jc w:val="center"/>
              <w:rPr>
                <w:rFonts w:ascii="Times New Roman"/>
                <w:sz w:val="24"/>
              </w:rPr>
            </w:pPr>
            <w:r>
              <w:rPr>
                <w:rFonts w:hint="eastAsia" w:ascii="Times New Roman"/>
                <w:sz w:val="24"/>
              </w:rPr>
              <w:t>1403</w:t>
            </w:r>
          </w:p>
        </w:tc>
        <w:tc>
          <w:tcPr>
            <w:tcW w:w="2798" w:type="dxa"/>
            <w:gridSpan w:val="6"/>
          </w:tcPr>
          <w:p>
            <w:pPr>
              <w:pStyle w:val="12"/>
              <w:spacing w:before="127" w:line="249" w:lineRule="auto"/>
              <w:ind w:left="674" w:right="191" w:hanging="480"/>
              <w:rPr>
                <w:sz w:val="24"/>
              </w:rPr>
            </w:pPr>
            <w:r>
              <w:rPr>
                <w:sz w:val="24"/>
              </w:rPr>
              <w:t>专任教师中副教授及以上职称教师数</w:t>
            </w:r>
          </w:p>
        </w:tc>
        <w:tc>
          <w:tcPr>
            <w:tcW w:w="2111" w:type="dxa"/>
            <w:vAlign w:val="center"/>
          </w:tcPr>
          <w:p>
            <w:pPr>
              <w:pStyle w:val="12"/>
              <w:jc w:val="center"/>
              <w:rPr>
                <w:rFonts w:ascii="Times New Roman"/>
                <w:sz w:val="24"/>
              </w:rPr>
            </w:pPr>
            <w:r>
              <w:rPr>
                <w:rFonts w:hint="eastAsia" w:ascii="Times New Roman"/>
                <w:sz w:val="24"/>
              </w:rPr>
              <w:t>656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6" w:hRule="atLeast"/>
        </w:trPr>
        <w:tc>
          <w:tcPr>
            <w:tcW w:w="1858" w:type="dxa"/>
          </w:tcPr>
          <w:p>
            <w:pPr>
              <w:pStyle w:val="12"/>
              <w:spacing w:before="4"/>
              <w:rPr>
                <w:rFonts w:ascii="黑体"/>
                <w:sz w:val="21"/>
              </w:rPr>
            </w:pPr>
          </w:p>
          <w:p>
            <w:pPr>
              <w:pStyle w:val="12"/>
              <w:ind w:left="97" w:right="88"/>
              <w:jc w:val="center"/>
              <w:rPr>
                <w:sz w:val="24"/>
              </w:rPr>
            </w:pPr>
            <w:r>
              <w:rPr>
                <w:sz w:val="24"/>
              </w:rPr>
              <w:t>学校主管部门</w:t>
            </w:r>
          </w:p>
        </w:tc>
        <w:tc>
          <w:tcPr>
            <w:tcW w:w="2813" w:type="dxa"/>
            <w:gridSpan w:val="3"/>
            <w:vAlign w:val="center"/>
          </w:tcPr>
          <w:p>
            <w:pPr>
              <w:pStyle w:val="12"/>
              <w:jc w:val="center"/>
              <w:rPr>
                <w:rFonts w:ascii="Times New Roman"/>
                <w:sz w:val="24"/>
              </w:rPr>
            </w:pPr>
            <w:r>
              <w:rPr>
                <w:rFonts w:hint="eastAsia" w:ascii="Times New Roman"/>
                <w:sz w:val="24"/>
              </w:rPr>
              <w:t>四川省教育厅</w:t>
            </w:r>
          </w:p>
        </w:tc>
        <w:tc>
          <w:tcPr>
            <w:tcW w:w="2798" w:type="dxa"/>
            <w:gridSpan w:val="6"/>
          </w:tcPr>
          <w:p>
            <w:pPr>
              <w:pStyle w:val="12"/>
              <w:spacing w:before="3"/>
              <w:rPr>
                <w:rFonts w:ascii="黑体"/>
              </w:rPr>
            </w:pPr>
          </w:p>
          <w:p>
            <w:pPr>
              <w:pStyle w:val="12"/>
              <w:ind w:left="914"/>
              <w:rPr>
                <w:sz w:val="24"/>
              </w:rPr>
            </w:pPr>
            <w:r>
              <w:rPr>
                <w:sz w:val="24"/>
              </w:rPr>
              <w:t>建校时间</w:t>
            </w:r>
          </w:p>
        </w:tc>
        <w:tc>
          <w:tcPr>
            <w:tcW w:w="2111" w:type="dxa"/>
            <w:vAlign w:val="center"/>
          </w:tcPr>
          <w:p>
            <w:pPr>
              <w:pStyle w:val="12"/>
              <w:jc w:val="center"/>
              <w:rPr>
                <w:rFonts w:ascii="Times New Roman"/>
                <w:sz w:val="24"/>
              </w:rPr>
            </w:pPr>
            <w:r>
              <w:rPr>
                <w:rFonts w:hint="eastAsia" w:ascii="Times New Roman"/>
                <w:sz w:val="24"/>
              </w:rPr>
              <w:t>1978年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8" w:hRule="atLeast"/>
        </w:trPr>
        <w:tc>
          <w:tcPr>
            <w:tcW w:w="1858" w:type="dxa"/>
          </w:tcPr>
          <w:p>
            <w:pPr>
              <w:pStyle w:val="12"/>
              <w:spacing w:before="117" w:line="242" w:lineRule="auto"/>
              <w:ind w:left="448" w:right="197" w:hanging="240"/>
              <w:rPr>
                <w:sz w:val="24"/>
              </w:rPr>
            </w:pPr>
            <w:r>
              <w:rPr>
                <w:sz w:val="24"/>
              </w:rPr>
              <w:t>首次举办本科教育年份</w:t>
            </w:r>
          </w:p>
        </w:tc>
        <w:tc>
          <w:tcPr>
            <w:tcW w:w="7722" w:type="dxa"/>
            <w:gridSpan w:val="10"/>
            <w:vAlign w:val="center"/>
          </w:tcPr>
          <w:p>
            <w:pPr>
              <w:pStyle w:val="12"/>
              <w:jc w:val="center"/>
              <w:rPr>
                <w:rFonts w:ascii="Times New Roman"/>
                <w:sz w:val="24"/>
              </w:rPr>
            </w:pPr>
            <w:r>
              <w:rPr>
                <w:rFonts w:hint="eastAsia" w:ascii="Times New Roman"/>
                <w:sz w:val="24"/>
              </w:rPr>
              <w:t>1978年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8" w:hRule="atLeast"/>
        </w:trPr>
        <w:tc>
          <w:tcPr>
            <w:tcW w:w="1858" w:type="dxa"/>
          </w:tcPr>
          <w:p>
            <w:pPr>
              <w:pStyle w:val="12"/>
              <w:spacing w:before="4"/>
              <w:rPr>
                <w:rFonts w:ascii="黑体"/>
                <w:sz w:val="21"/>
              </w:rPr>
            </w:pPr>
          </w:p>
          <w:p>
            <w:pPr>
              <w:pStyle w:val="12"/>
              <w:ind w:left="97" w:right="88"/>
              <w:jc w:val="center"/>
              <w:rPr>
                <w:sz w:val="24"/>
              </w:rPr>
            </w:pPr>
            <w:r>
              <w:rPr>
                <w:sz w:val="24"/>
              </w:rPr>
              <w:t>曾用名</w:t>
            </w:r>
          </w:p>
        </w:tc>
        <w:tc>
          <w:tcPr>
            <w:tcW w:w="7722" w:type="dxa"/>
            <w:gridSpan w:val="10"/>
          </w:tcPr>
          <w:p>
            <w:pPr>
              <w:pStyle w:val="12"/>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77" w:hRule="atLeast"/>
        </w:trPr>
        <w:tc>
          <w:tcPr>
            <w:tcW w:w="1858" w:type="dxa"/>
          </w:tcPr>
          <w:p>
            <w:pPr>
              <w:pStyle w:val="12"/>
              <w:spacing w:before="215" w:line="364" w:lineRule="auto"/>
              <w:ind w:left="328" w:right="317"/>
              <w:jc w:val="center"/>
              <w:rPr>
                <w:sz w:val="24"/>
              </w:rPr>
            </w:pPr>
            <w:r>
              <w:rPr>
                <w:sz w:val="24"/>
              </w:rPr>
              <w:t>学校简介和历史沿革</w:t>
            </w:r>
          </w:p>
          <w:p>
            <w:pPr>
              <w:pStyle w:val="12"/>
              <w:spacing w:before="2"/>
              <w:ind w:left="97" w:right="91"/>
              <w:jc w:val="center"/>
              <w:rPr>
                <w:sz w:val="24"/>
              </w:rPr>
            </w:pPr>
            <w:r>
              <w:rPr>
                <w:sz w:val="24"/>
              </w:rPr>
              <w:t>（</w:t>
            </w:r>
            <w:r>
              <w:rPr>
                <w:rFonts w:ascii="Times New Roman" w:eastAsia="Times New Roman"/>
                <w:sz w:val="24"/>
              </w:rPr>
              <w:t xml:space="preserve">300 </w:t>
            </w:r>
            <w:r>
              <w:rPr>
                <w:sz w:val="24"/>
              </w:rPr>
              <w:t>字以内）</w:t>
            </w:r>
          </w:p>
        </w:tc>
        <w:tc>
          <w:tcPr>
            <w:tcW w:w="7722" w:type="dxa"/>
            <w:gridSpan w:val="10"/>
          </w:tcPr>
          <w:p>
            <w:pPr>
              <w:pStyle w:val="12"/>
              <w:ind w:firstLine="480" w:firstLineChars="200"/>
              <w:jc w:val="both"/>
              <w:rPr>
                <w:rFonts w:ascii="Times New Roman"/>
                <w:sz w:val="24"/>
              </w:rPr>
            </w:pPr>
            <w:r>
              <w:rPr>
                <w:rFonts w:hint="eastAsia" w:ascii="Times New Roman"/>
                <w:sz w:val="24"/>
              </w:rPr>
              <w:t>成都大学1978年经教育部批准设立，是四川省和成都市共建的综合性大学，成都市重点建设的综合性大学，拥有百年历史的三级甲等综合附属医院，国家级抗生素研发基地的四川抗菌素工业研究所。具有学士、硕士学位授予权，设有博士后实践基地。是教育部“卓越工程师教育培养计划”高校、教育部国防教育特色高校、四川省博士学位授权立项建设单位。</w:t>
            </w:r>
          </w:p>
          <w:p>
            <w:pPr>
              <w:pStyle w:val="12"/>
              <w:ind w:firstLine="480" w:firstLineChars="200"/>
              <w:rPr>
                <w:rFonts w:ascii="Times New Roman"/>
                <w:sz w:val="24"/>
              </w:rPr>
            </w:pPr>
            <w:r>
              <w:rPr>
                <w:rFonts w:hint="eastAsia" w:ascii="Times New Roman"/>
                <w:sz w:val="24"/>
              </w:rPr>
              <w:t>建校40年来，学校扎根成都、立足四川、服务全国、面向世界，紧随国家及区域特别是成都重大发展战略，锐意改革，快速发展。围绕高水平城市型综合大学办学定位，实施“人才战略、特色战略和国际化战略”，着力“校城融合、开放协同、区域应用”的人才培养特色，学校已为国家的经济建设和社会发展培养了十五余万各类人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1858" w:type="dxa"/>
          </w:tcPr>
          <w:p>
            <w:pPr>
              <w:pStyle w:val="12"/>
              <w:spacing w:before="79" w:line="364" w:lineRule="auto"/>
              <w:ind w:left="107" w:right="58" w:hanging="39"/>
              <w:jc w:val="center"/>
              <w:rPr>
                <w:rFonts w:ascii="Times New Roman" w:eastAsia="Times New Roman"/>
                <w:sz w:val="24"/>
              </w:rPr>
            </w:pPr>
            <w:r>
              <w:rPr>
                <w:sz w:val="24"/>
              </w:rPr>
              <w:t xml:space="preserve">学校近五年专 </w:t>
            </w:r>
            <w:r>
              <w:rPr>
                <w:spacing w:val="-3"/>
                <w:sz w:val="24"/>
              </w:rPr>
              <w:t>业增设、停招、</w:t>
            </w:r>
            <w:r>
              <w:rPr>
                <w:sz w:val="24"/>
              </w:rPr>
              <w:t>撤并情况（</w:t>
            </w:r>
            <w:r>
              <w:rPr>
                <w:rFonts w:ascii="Times New Roman" w:eastAsia="Times New Roman"/>
                <w:sz w:val="24"/>
              </w:rPr>
              <w:t>300</w:t>
            </w:r>
          </w:p>
          <w:p>
            <w:pPr>
              <w:pStyle w:val="12"/>
              <w:spacing w:before="2"/>
              <w:ind w:left="97" w:right="88"/>
              <w:jc w:val="center"/>
              <w:rPr>
                <w:sz w:val="24"/>
              </w:rPr>
            </w:pPr>
            <w:r>
              <w:rPr>
                <w:sz w:val="24"/>
              </w:rPr>
              <w:t>字以内）</w:t>
            </w:r>
          </w:p>
        </w:tc>
        <w:tc>
          <w:tcPr>
            <w:tcW w:w="7722" w:type="dxa"/>
            <w:gridSpan w:val="10"/>
          </w:tcPr>
          <w:p>
            <w:pPr>
              <w:spacing w:line="220" w:lineRule="atLeast"/>
              <w:ind w:firstLine="480" w:firstLineChars="200"/>
            </w:pPr>
            <w:r>
              <w:rPr>
                <w:rFonts w:hint="eastAsia" w:ascii="Times New Roman"/>
                <w:sz w:val="24"/>
              </w:rPr>
              <w:t>为</w:t>
            </w:r>
            <w:r>
              <w:rPr>
                <w:rFonts w:ascii="Times New Roman"/>
                <w:sz w:val="24"/>
              </w:rPr>
              <w:t>适应区域经济人才发展需求，学校建立了专业动态调整机制。</w:t>
            </w:r>
            <w:r>
              <w:rPr>
                <w:rFonts w:hint="eastAsia" w:ascii="Times New Roman"/>
                <w:sz w:val="24"/>
              </w:rPr>
              <w:t>近五年</w:t>
            </w:r>
            <w:r>
              <w:rPr>
                <w:rFonts w:ascii="Times New Roman"/>
                <w:sz w:val="24"/>
              </w:rPr>
              <w:t>，学校先后新增</w:t>
            </w:r>
            <w:r>
              <w:rPr>
                <w:rFonts w:hint="eastAsia" w:ascii="Times New Roman"/>
                <w:sz w:val="24"/>
              </w:rPr>
              <w:t>物联网工程、审计学、建筑学、网络与新媒体、口腔医学技术、社会工作、数据科学与大数据技术、舞蹈表演、思想政治教育等9个</w:t>
            </w:r>
            <w:r>
              <w:rPr>
                <w:rFonts w:ascii="Times New Roman"/>
                <w:sz w:val="24"/>
              </w:rPr>
              <w:t>专业，撤销园林专业</w:t>
            </w:r>
            <w:r>
              <w:rPr>
                <w:rFonts w:hint="eastAsia" w:ascii="Times New Roman"/>
                <w:sz w:val="24"/>
              </w:rPr>
              <w:t>，2014年-2020年停招艺术教育专业，2015年-2017年停招网络工程专业，2020年停招信息与计算科学专业。</w:t>
            </w:r>
          </w:p>
          <w:p>
            <w:pPr>
              <w:pStyle w:val="12"/>
              <w:rPr>
                <w:rFonts w:ascii="Times New Roman"/>
                <w:sz w:val="24"/>
              </w:rPr>
            </w:pPr>
          </w:p>
        </w:tc>
      </w:tr>
    </w:tbl>
    <w:p>
      <w:pPr>
        <w:rPr>
          <w:rFonts w:ascii="Times New Roman"/>
          <w:sz w:val="24"/>
        </w:rPr>
        <w:sectPr>
          <w:pgSz w:w="11910" w:h="16840"/>
          <w:pgMar w:top="1320" w:right="660" w:bottom="280" w:left="1200" w:header="720" w:footer="720" w:gutter="0"/>
          <w:cols w:space="720" w:num="1"/>
        </w:sectPr>
      </w:pPr>
    </w:p>
    <w:p>
      <w:pPr>
        <w:pStyle w:val="11"/>
        <w:numPr>
          <w:ilvl w:val="0"/>
          <w:numId w:val="1"/>
        </w:numPr>
        <w:tabs>
          <w:tab w:val="left" w:pos="3636"/>
        </w:tabs>
        <w:ind w:left="3635" w:right="254" w:hanging="3636"/>
        <w:jc w:val="left"/>
        <w:rPr>
          <w:rFonts w:ascii="黑体" w:eastAsia="黑体"/>
          <w:sz w:val="36"/>
        </w:rPr>
      </w:pPr>
      <w:r>
        <w:rPr>
          <w:rFonts w:hint="eastAsia" w:ascii="黑体" w:eastAsia="黑体"/>
          <w:sz w:val="36"/>
        </w:rPr>
        <w:t>申报专业基本情况</w:t>
      </w:r>
    </w:p>
    <w:p>
      <w:pPr>
        <w:pStyle w:val="3"/>
        <w:spacing w:before="4"/>
        <w:rPr>
          <w:sz w:val="6"/>
        </w:rPr>
      </w:pPr>
    </w:p>
    <w:tbl>
      <w:tblPr>
        <w:tblStyle w:val="10"/>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93"/>
        <w:gridCol w:w="2390"/>
        <w:gridCol w:w="1986"/>
        <w:gridCol w:w="405"/>
        <w:gridCol w:w="23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18" w:hRule="atLeast"/>
        </w:trPr>
        <w:tc>
          <w:tcPr>
            <w:tcW w:w="2393" w:type="dxa"/>
          </w:tcPr>
          <w:p>
            <w:pPr>
              <w:pStyle w:val="12"/>
              <w:spacing w:before="16" w:line="282" w:lineRule="exact"/>
              <w:ind w:left="94" w:right="88"/>
              <w:jc w:val="center"/>
              <w:rPr>
                <w:sz w:val="24"/>
              </w:rPr>
            </w:pPr>
            <w:r>
              <w:rPr>
                <w:sz w:val="24"/>
              </w:rPr>
              <w:t>专业代码</w:t>
            </w:r>
          </w:p>
        </w:tc>
        <w:tc>
          <w:tcPr>
            <w:tcW w:w="2390" w:type="dxa"/>
          </w:tcPr>
          <w:p>
            <w:pPr>
              <w:pStyle w:val="12"/>
              <w:rPr>
                <w:rFonts w:ascii="Times New Roman"/>
                <w:sz w:val="24"/>
              </w:rPr>
            </w:pPr>
            <w:r>
              <w:rPr>
                <w:rFonts w:ascii="宋体" w:hAnsi="宋体" w:eastAsia="宋体" w:cs="宋体"/>
                <w:color w:val="000000"/>
                <w:kern w:val="0"/>
                <w:sz w:val="24"/>
                <w:szCs w:val="24"/>
                <w:lang w:val="en-US"/>
              </w:rPr>
              <w:t>120210</w:t>
            </w:r>
          </w:p>
        </w:tc>
        <w:tc>
          <w:tcPr>
            <w:tcW w:w="2391" w:type="dxa"/>
            <w:gridSpan w:val="2"/>
          </w:tcPr>
          <w:p>
            <w:pPr>
              <w:pStyle w:val="12"/>
              <w:spacing w:before="16" w:line="282" w:lineRule="exact"/>
              <w:ind w:left="716"/>
              <w:rPr>
                <w:sz w:val="24"/>
              </w:rPr>
            </w:pPr>
            <w:r>
              <w:rPr>
                <w:sz w:val="24"/>
              </w:rPr>
              <w:t>专业名称</w:t>
            </w:r>
          </w:p>
        </w:tc>
        <w:tc>
          <w:tcPr>
            <w:tcW w:w="2394" w:type="dxa"/>
          </w:tcPr>
          <w:p>
            <w:pPr>
              <w:pStyle w:val="12"/>
              <w:rPr>
                <w:rFonts w:hint="default" w:ascii="Times New Roman" w:eastAsia="宋体"/>
                <w:sz w:val="24"/>
                <w:lang w:val="en-US" w:eastAsia="zh-CN"/>
              </w:rPr>
            </w:pPr>
            <w:r>
              <w:rPr>
                <w:rFonts w:hint="eastAsia" w:ascii="Times New Roman"/>
                <w:sz w:val="24"/>
                <w:lang w:val="en-US" w:eastAsia="zh-CN"/>
              </w:rPr>
              <w:t>文化产业管理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2393" w:type="dxa"/>
          </w:tcPr>
          <w:p>
            <w:pPr>
              <w:pStyle w:val="12"/>
              <w:spacing w:before="16" w:line="285" w:lineRule="exact"/>
              <w:ind w:left="94" w:right="88"/>
              <w:jc w:val="center"/>
              <w:rPr>
                <w:sz w:val="24"/>
              </w:rPr>
            </w:pPr>
            <w:r>
              <w:rPr>
                <w:sz w:val="24"/>
              </w:rPr>
              <w:t>学位</w:t>
            </w:r>
          </w:p>
        </w:tc>
        <w:tc>
          <w:tcPr>
            <w:tcW w:w="2390" w:type="dxa"/>
          </w:tcPr>
          <w:p>
            <w:pPr>
              <w:pStyle w:val="12"/>
              <w:rPr>
                <w:rFonts w:hint="eastAsia" w:ascii="Times New Roman" w:eastAsia="宋体"/>
                <w:sz w:val="24"/>
                <w:lang w:val="en-US" w:eastAsia="zh-CN"/>
              </w:rPr>
            </w:pPr>
            <w:r>
              <w:rPr>
                <w:rFonts w:hint="eastAsia" w:ascii="Times New Roman"/>
                <w:sz w:val="24"/>
                <w:lang w:val="en-US" w:eastAsia="zh-CN"/>
              </w:rPr>
              <w:t>管理学</w:t>
            </w:r>
          </w:p>
        </w:tc>
        <w:tc>
          <w:tcPr>
            <w:tcW w:w="2391" w:type="dxa"/>
            <w:gridSpan w:val="2"/>
          </w:tcPr>
          <w:p>
            <w:pPr>
              <w:pStyle w:val="12"/>
              <w:spacing w:before="16" w:line="285" w:lineRule="exact"/>
              <w:ind w:left="716"/>
              <w:rPr>
                <w:sz w:val="24"/>
              </w:rPr>
            </w:pPr>
            <w:r>
              <w:rPr>
                <w:sz w:val="24"/>
              </w:rPr>
              <w:t>修业年限</w:t>
            </w:r>
          </w:p>
        </w:tc>
        <w:tc>
          <w:tcPr>
            <w:tcW w:w="2394" w:type="dxa"/>
          </w:tcPr>
          <w:p>
            <w:pPr>
              <w:pStyle w:val="12"/>
              <w:rPr>
                <w:rFonts w:hint="eastAsia" w:ascii="Times New Roman" w:eastAsia="宋体"/>
                <w:sz w:val="24"/>
                <w:lang w:val="en-US" w:eastAsia="zh-CN"/>
              </w:rPr>
            </w:pPr>
            <w:r>
              <w:rPr>
                <w:rFonts w:hint="eastAsia" w:ascii="Times New Roman"/>
                <w:sz w:val="24"/>
                <w:lang w:val="en-US" w:eastAsia="zh-CN"/>
              </w:rPr>
              <w:t>两年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18" w:hRule="atLeast"/>
        </w:trPr>
        <w:tc>
          <w:tcPr>
            <w:tcW w:w="2393" w:type="dxa"/>
          </w:tcPr>
          <w:p>
            <w:pPr>
              <w:pStyle w:val="12"/>
              <w:spacing w:before="16" w:line="282" w:lineRule="exact"/>
              <w:ind w:left="94" w:right="88"/>
              <w:jc w:val="center"/>
              <w:rPr>
                <w:sz w:val="24"/>
              </w:rPr>
            </w:pPr>
            <w:r>
              <w:rPr>
                <w:sz w:val="24"/>
              </w:rPr>
              <w:t>专业类</w:t>
            </w:r>
          </w:p>
        </w:tc>
        <w:tc>
          <w:tcPr>
            <w:tcW w:w="2390" w:type="dxa"/>
          </w:tcPr>
          <w:p>
            <w:pPr>
              <w:pStyle w:val="12"/>
              <w:rPr>
                <w:rFonts w:hint="default" w:ascii="Times New Roman" w:eastAsia="宋体"/>
                <w:sz w:val="24"/>
                <w:lang w:val="en-US" w:eastAsia="zh-CN"/>
              </w:rPr>
            </w:pPr>
            <w:r>
              <w:rPr>
                <w:rFonts w:hint="eastAsia" w:ascii="Times New Roman"/>
                <w:sz w:val="24"/>
                <w:lang w:val="en-US" w:eastAsia="zh-CN"/>
              </w:rPr>
              <w:t>工商管理类</w:t>
            </w:r>
          </w:p>
        </w:tc>
        <w:tc>
          <w:tcPr>
            <w:tcW w:w="2391" w:type="dxa"/>
            <w:gridSpan w:val="2"/>
          </w:tcPr>
          <w:p>
            <w:pPr>
              <w:pStyle w:val="12"/>
              <w:spacing w:before="16" w:line="282" w:lineRule="exact"/>
              <w:ind w:left="596"/>
              <w:rPr>
                <w:sz w:val="24"/>
              </w:rPr>
            </w:pPr>
            <w:r>
              <w:rPr>
                <w:sz w:val="24"/>
              </w:rPr>
              <w:t>专业类代码</w:t>
            </w:r>
          </w:p>
        </w:tc>
        <w:tc>
          <w:tcPr>
            <w:tcW w:w="2394" w:type="dxa"/>
          </w:tcPr>
          <w:p>
            <w:pPr>
              <w:pStyle w:val="12"/>
              <w:rPr>
                <w:rFonts w:ascii="Times New Roman"/>
                <w:sz w:val="24"/>
              </w:rPr>
            </w:pPr>
            <w:r>
              <w:rPr>
                <w:rFonts w:hint="eastAsia" w:asciiTheme="minorEastAsia" w:hAnsiTheme="minorEastAsia"/>
                <w:szCs w:val="21"/>
              </w:rPr>
              <w:t>1202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2393" w:type="dxa"/>
          </w:tcPr>
          <w:p>
            <w:pPr>
              <w:pStyle w:val="12"/>
              <w:spacing w:before="16" w:line="285" w:lineRule="exact"/>
              <w:ind w:left="94" w:right="88"/>
              <w:jc w:val="center"/>
              <w:rPr>
                <w:sz w:val="24"/>
              </w:rPr>
            </w:pPr>
            <w:r>
              <w:rPr>
                <w:sz w:val="24"/>
              </w:rPr>
              <w:t>门类</w:t>
            </w:r>
          </w:p>
        </w:tc>
        <w:tc>
          <w:tcPr>
            <w:tcW w:w="2390" w:type="dxa"/>
            <w:vAlign w:val="top"/>
          </w:tcPr>
          <w:p>
            <w:pPr>
              <w:pStyle w:val="12"/>
              <w:rPr>
                <w:rFonts w:ascii="Times New Roman" w:hAnsi="宋体" w:eastAsia="宋体" w:cs="宋体"/>
                <w:sz w:val="24"/>
                <w:szCs w:val="22"/>
                <w:lang w:val="zh-CN" w:eastAsia="zh-CN" w:bidi="zh-CN"/>
              </w:rPr>
            </w:pPr>
            <w:r>
              <w:rPr>
                <w:rFonts w:hint="eastAsia" w:ascii="Times New Roman"/>
                <w:sz w:val="24"/>
              </w:rPr>
              <w:t>管理学</w:t>
            </w:r>
          </w:p>
        </w:tc>
        <w:tc>
          <w:tcPr>
            <w:tcW w:w="2391" w:type="dxa"/>
            <w:gridSpan w:val="2"/>
            <w:vAlign w:val="top"/>
          </w:tcPr>
          <w:p>
            <w:pPr>
              <w:pStyle w:val="12"/>
              <w:spacing w:before="16" w:line="285" w:lineRule="exact"/>
              <w:ind w:left="716" w:leftChars="0"/>
              <w:rPr>
                <w:rFonts w:ascii="宋体" w:hAnsi="宋体" w:eastAsia="宋体" w:cs="宋体"/>
                <w:sz w:val="24"/>
                <w:szCs w:val="22"/>
                <w:lang w:val="zh-CN" w:eastAsia="zh-CN" w:bidi="zh-CN"/>
              </w:rPr>
            </w:pPr>
            <w:r>
              <w:rPr>
                <w:sz w:val="24"/>
              </w:rPr>
              <w:t>门类代码</w:t>
            </w:r>
          </w:p>
        </w:tc>
        <w:tc>
          <w:tcPr>
            <w:tcW w:w="2394" w:type="dxa"/>
            <w:vAlign w:val="top"/>
          </w:tcPr>
          <w:p>
            <w:pPr>
              <w:pStyle w:val="12"/>
              <w:rPr>
                <w:rFonts w:ascii="Times New Roman" w:hAnsi="宋体" w:eastAsia="宋体" w:cs="宋体"/>
                <w:sz w:val="24"/>
                <w:szCs w:val="22"/>
                <w:lang w:val="zh-CN" w:eastAsia="zh-CN" w:bidi="zh-CN"/>
              </w:rPr>
            </w:pPr>
            <w:r>
              <w:rPr>
                <w:rFonts w:hint="eastAsia" w:ascii="Times New Roman"/>
                <w:sz w:val="24"/>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18" w:hRule="atLeast"/>
        </w:trPr>
        <w:tc>
          <w:tcPr>
            <w:tcW w:w="2393" w:type="dxa"/>
          </w:tcPr>
          <w:p>
            <w:pPr>
              <w:pStyle w:val="12"/>
              <w:spacing w:before="16" w:line="282" w:lineRule="exact"/>
              <w:ind w:left="95" w:right="88"/>
              <w:jc w:val="center"/>
              <w:rPr>
                <w:sz w:val="24"/>
              </w:rPr>
            </w:pPr>
            <w:r>
              <w:rPr>
                <w:sz w:val="24"/>
              </w:rPr>
              <w:t>所在院系名称</w:t>
            </w:r>
          </w:p>
        </w:tc>
        <w:tc>
          <w:tcPr>
            <w:tcW w:w="7175" w:type="dxa"/>
            <w:gridSpan w:val="4"/>
            <w:vAlign w:val="top"/>
          </w:tcPr>
          <w:p>
            <w:pPr>
              <w:pStyle w:val="12"/>
              <w:rPr>
                <w:rFonts w:ascii="Times New Roman" w:hAnsi="宋体" w:eastAsia="宋体" w:cs="宋体"/>
                <w:sz w:val="24"/>
                <w:szCs w:val="22"/>
                <w:lang w:val="zh-CN" w:eastAsia="zh-CN" w:bidi="zh-CN"/>
              </w:rPr>
            </w:pPr>
            <w:r>
              <w:rPr>
                <w:rFonts w:hint="eastAsia" w:ascii="Times New Roman"/>
                <w:sz w:val="24"/>
              </w:rPr>
              <w:t>旅游与文化产业学院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21" w:hRule="atLeast"/>
        </w:trPr>
        <w:tc>
          <w:tcPr>
            <w:tcW w:w="9568" w:type="dxa"/>
            <w:gridSpan w:val="5"/>
          </w:tcPr>
          <w:p>
            <w:pPr>
              <w:pStyle w:val="12"/>
              <w:spacing w:before="16" w:line="285" w:lineRule="exact"/>
              <w:ind w:left="3803" w:right="3794"/>
              <w:jc w:val="center"/>
              <w:rPr>
                <w:sz w:val="24"/>
              </w:rPr>
            </w:pPr>
            <w:r>
              <w:rPr>
                <w:sz w:val="24"/>
              </w:rPr>
              <w:t>学校相近专业情况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38" w:hRule="atLeast"/>
        </w:trPr>
        <w:tc>
          <w:tcPr>
            <w:tcW w:w="2393" w:type="dxa"/>
          </w:tcPr>
          <w:p>
            <w:pPr>
              <w:pStyle w:val="12"/>
              <w:spacing w:before="175"/>
              <w:ind w:left="95" w:right="86"/>
              <w:jc w:val="center"/>
              <w:rPr>
                <w:rFonts w:ascii="Times New Roman" w:eastAsia="Times New Roman"/>
                <w:sz w:val="24"/>
              </w:rPr>
            </w:pPr>
            <w:r>
              <w:rPr>
                <w:sz w:val="24"/>
              </w:rPr>
              <w:t xml:space="preserve">相近专业 </w:t>
            </w:r>
            <w:r>
              <w:rPr>
                <w:rFonts w:ascii="Times New Roman" w:eastAsia="Times New Roman"/>
                <w:sz w:val="24"/>
              </w:rPr>
              <w:t>1</w:t>
            </w:r>
          </w:p>
        </w:tc>
        <w:tc>
          <w:tcPr>
            <w:tcW w:w="2390" w:type="dxa"/>
            <w:vAlign w:val="top"/>
          </w:tcPr>
          <w:p>
            <w:pPr>
              <w:pStyle w:val="12"/>
              <w:spacing w:before="175"/>
              <w:ind w:left="212" w:leftChars="0" w:right="207" w:rightChars="0"/>
              <w:jc w:val="center"/>
              <w:rPr>
                <w:rFonts w:hint="default" w:ascii="宋体" w:hAnsi="宋体" w:eastAsia="宋体" w:cs="宋体"/>
                <w:sz w:val="24"/>
                <w:szCs w:val="22"/>
                <w:lang w:val="en-US" w:eastAsia="zh-CN" w:bidi="zh-CN"/>
              </w:rPr>
            </w:pPr>
            <w:r>
              <w:rPr>
                <w:rFonts w:hint="eastAsia"/>
                <w:sz w:val="24"/>
              </w:rPr>
              <w:t>旅游管理</w:t>
            </w:r>
          </w:p>
        </w:tc>
        <w:tc>
          <w:tcPr>
            <w:tcW w:w="1986" w:type="dxa"/>
            <w:vAlign w:val="top"/>
          </w:tcPr>
          <w:p>
            <w:pPr>
              <w:pStyle w:val="12"/>
              <w:spacing w:before="175"/>
              <w:ind w:right="259" w:rightChars="0"/>
              <w:jc w:val="center"/>
              <w:rPr>
                <w:rFonts w:ascii="宋体" w:hAnsi="宋体" w:eastAsia="宋体" w:cs="宋体"/>
                <w:sz w:val="24"/>
                <w:szCs w:val="22"/>
                <w:lang w:val="zh-CN" w:eastAsia="zh-CN" w:bidi="zh-CN"/>
              </w:rPr>
            </w:pPr>
            <w:r>
              <w:rPr>
                <w:rFonts w:hint="eastAsia"/>
                <w:sz w:val="24"/>
              </w:rPr>
              <w:t>2006年</w:t>
            </w:r>
          </w:p>
        </w:tc>
        <w:tc>
          <w:tcPr>
            <w:tcW w:w="2799" w:type="dxa"/>
            <w:gridSpan w:val="2"/>
            <w:vAlign w:val="top"/>
          </w:tcPr>
          <w:p>
            <w:pPr>
              <w:pStyle w:val="12"/>
              <w:spacing w:before="177"/>
              <w:ind w:left="212" w:leftChars="0" w:right="207" w:rightChars="0"/>
              <w:jc w:val="center"/>
              <w:rPr>
                <w:rFonts w:ascii="宋体" w:hAnsi="宋体" w:eastAsia="宋体" w:cs="宋体"/>
                <w:sz w:val="24"/>
                <w:szCs w:val="22"/>
                <w:lang w:val="zh-CN" w:eastAsia="zh-CN" w:bidi="zh-CN"/>
              </w:rPr>
            </w:pPr>
            <w:r>
              <w:rPr>
                <w:rFonts w:hint="eastAsia"/>
                <w:sz w:val="24"/>
              </w:rPr>
              <w:t>17名专任教师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2393" w:type="dxa"/>
          </w:tcPr>
          <w:p>
            <w:pPr>
              <w:pStyle w:val="12"/>
              <w:spacing w:before="177"/>
              <w:ind w:left="95" w:right="86"/>
              <w:jc w:val="center"/>
              <w:rPr>
                <w:rFonts w:ascii="Times New Roman" w:eastAsia="Times New Roman"/>
                <w:sz w:val="24"/>
              </w:rPr>
            </w:pPr>
            <w:r>
              <w:rPr>
                <w:sz w:val="24"/>
              </w:rPr>
              <w:t xml:space="preserve">相近专业 </w:t>
            </w:r>
            <w:r>
              <w:rPr>
                <w:rFonts w:ascii="Times New Roman" w:eastAsia="Times New Roman"/>
                <w:sz w:val="24"/>
              </w:rPr>
              <w:t>2</w:t>
            </w:r>
          </w:p>
        </w:tc>
        <w:tc>
          <w:tcPr>
            <w:tcW w:w="2390" w:type="dxa"/>
            <w:vAlign w:val="top"/>
          </w:tcPr>
          <w:p>
            <w:pPr>
              <w:pStyle w:val="12"/>
              <w:spacing w:before="177"/>
              <w:ind w:left="212" w:leftChars="0" w:right="207" w:rightChars="0"/>
              <w:jc w:val="center"/>
              <w:rPr>
                <w:rFonts w:hint="default" w:ascii="宋体" w:hAnsi="宋体" w:eastAsia="宋体" w:cs="宋体"/>
                <w:sz w:val="24"/>
                <w:szCs w:val="22"/>
                <w:lang w:val="zh-CN" w:eastAsia="zh-CN" w:bidi="zh-CN"/>
              </w:rPr>
            </w:pPr>
            <w:r>
              <w:rPr>
                <w:rFonts w:hint="eastAsia"/>
                <w:sz w:val="24"/>
                <w:lang w:val="en-US" w:eastAsia="zh-CN"/>
              </w:rPr>
              <w:t>工商管理</w:t>
            </w:r>
          </w:p>
        </w:tc>
        <w:tc>
          <w:tcPr>
            <w:tcW w:w="1986" w:type="dxa"/>
            <w:vAlign w:val="top"/>
          </w:tcPr>
          <w:p>
            <w:pPr>
              <w:pStyle w:val="12"/>
              <w:spacing w:before="177"/>
              <w:ind w:right="259" w:rightChars="0"/>
              <w:jc w:val="center"/>
              <w:rPr>
                <w:rFonts w:ascii="宋体" w:hAnsi="宋体" w:eastAsia="宋体" w:cs="宋体"/>
                <w:sz w:val="24"/>
                <w:szCs w:val="22"/>
                <w:lang w:val="zh-CN" w:eastAsia="zh-CN" w:bidi="zh-CN"/>
              </w:rPr>
            </w:pPr>
          </w:p>
        </w:tc>
        <w:tc>
          <w:tcPr>
            <w:tcW w:w="2799" w:type="dxa"/>
            <w:gridSpan w:val="2"/>
            <w:vAlign w:val="top"/>
          </w:tcPr>
          <w:p>
            <w:pPr>
              <w:pStyle w:val="12"/>
              <w:spacing w:before="177"/>
              <w:ind w:left="212" w:leftChars="0" w:right="207" w:rightChars="0"/>
              <w:jc w:val="center"/>
              <w:rPr>
                <w:rFonts w:ascii="宋体" w:hAnsi="宋体" w:eastAsia="宋体" w:cs="宋体"/>
                <w:sz w:val="24"/>
                <w:szCs w:val="22"/>
                <w:lang w:val="zh-CN" w:eastAsia="zh-CN" w:bidi="zh-CN"/>
              </w:rPr>
            </w:pPr>
            <w:r>
              <w:rPr>
                <w:rFonts w:hint="eastAsia"/>
                <w:sz w:val="24"/>
              </w:rPr>
              <w:t>1</w:t>
            </w:r>
            <w:r>
              <w:rPr>
                <w:rFonts w:hint="eastAsia"/>
                <w:sz w:val="24"/>
                <w:lang w:val="en-US" w:eastAsia="zh-CN"/>
              </w:rPr>
              <w:t>8</w:t>
            </w:r>
            <w:r>
              <w:rPr>
                <w:rFonts w:hint="eastAsia"/>
                <w:sz w:val="24"/>
              </w:rPr>
              <w:t>名专任教师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40" w:hRule="atLeast"/>
        </w:trPr>
        <w:tc>
          <w:tcPr>
            <w:tcW w:w="2393" w:type="dxa"/>
          </w:tcPr>
          <w:p>
            <w:pPr>
              <w:pStyle w:val="12"/>
              <w:spacing w:before="177"/>
              <w:ind w:left="95" w:right="86"/>
              <w:jc w:val="center"/>
              <w:rPr>
                <w:rFonts w:ascii="Times New Roman" w:eastAsia="Times New Roman"/>
                <w:sz w:val="24"/>
              </w:rPr>
            </w:pPr>
            <w:r>
              <w:rPr>
                <w:sz w:val="24"/>
              </w:rPr>
              <w:t xml:space="preserve">相近专业 </w:t>
            </w:r>
            <w:r>
              <w:rPr>
                <w:rFonts w:ascii="Times New Roman" w:eastAsia="Times New Roman"/>
                <w:sz w:val="24"/>
              </w:rPr>
              <w:t>3</w:t>
            </w:r>
          </w:p>
        </w:tc>
        <w:tc>
          <w:tcPr>
            <w:tcW w:w="2390" w:type="dxa"/>
            <w:vAlign w:val="top"/>
          </w:tcPr>
          <w:p>
            <w:pPr>
              <w:pStyle w:val="12"/>
              <w:spacing w:before="177"/>
              <w:ind w:left="212" w:leftChars="0" w:right="207" w:rightChars="0"/>
              <w:jc w:val="center"/>
              <w:rPr>
                <w:rFonts w:hint="default" w:eastAsia="宋体"/>
                <w:sz w:val="24"/>
                <w:lang w:val="en-US" w:eastAsia="zh-CN"/>
              </w:rPr>
            </w:pPr>
          </w:p>
        </w:tc>
        <w:tc>
          <w:tcPr>
            <w:tcW w:w="1986" w:type="dxa"/>
            <w:vAlign w:val="top"/>
          </w:tcPr>
          <w:p>
            <w:pPr>
              <w:pStyle w:val="12"/>
              <w:spacing w:before="177"/>
              <w:ind w:right="259" w:rightChars="0"/>
              <w:jc w:val="center"/>
              <w:rPr>
                <w:sz w:val="24"/>
              </w:rPr>
            </w:pPr>
          </w:p>
        </w:tc>
        <w:tc>
          <w:tcPr>
            <w:tcW w:w="2799" w:type="dxa"/>
            <w:gridSpan w:val="2"/>
            <w:vAlign w:val="top"/>
          </w:tcPr>
          <w:p>
            <w:pPr>
              <w:pStyle w:val="12"/>
              <w:spacing w:before="177"/>
              <w:ind w:left="212" w:leftChars="0" w:right="207" w:rightChars="0"/>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35" w:hRule="atLeast"/>
        </w:trPr>
        <w:tc>
          <w:tcPr>
            <w:tcW w:w="2393" w:type="dxa"/>
          </w:tcPr>
          <w:p>
            <w:pPr>
              <w:pStyle w:val="12"/>
              <w:spacing w:before="16"/>
              <w:ind w:left="95" w:right="88"/>
              <w:jc w:val="center"/>
              <w:rPr>
                <w:sz w:val="24"/>
              </w:rPr>
            </w:pPr>
            <w:r>
              <w:rPr>
                <w:sz w:val="24"/>
              </w:rPr>
              <w:t>增设专业区分度</w:t>
            </w:r>
          </w:p>
          <w:p>
            <w:pPr>
              <w:pStyle w:val="12"/>
              <w:spacing w:before="14"/>
              <w:ind w:left="95" w:right="88"/>
              <w:jc w:val="center"/>
              <w:rPr>
                <w:sz w:val="24"/>
              </w:rPr>
            </w:pPr>
            <w:r>
              <w:rPr>
                <w:sz w:val="24"/>
              </w:rPr>
              <w:t>（目录外专业填写）</w:t>
            </w:r>
          </w:p>
        </w:tc>
        <w:tc>
          <w:tcPr>
            <w:tcW w:w="7175" w:type="dxa"/>
            <w:gridSpan w:val="4"/>
          </w:tcPr>
          <w:p>
            <w:pPr>
              <w:spacing w:line="360" w:lineRule="auto"/>
              <w:ind w:firstLine="480" w:firstLineChars="200"/>
              <w:rPr>
                <w:rFonts w:ascii="Times New Roman"/>
                <w:sz w:val="24"/>
              </w:rPr>
            </w:pPr>
            <w:r>
              <w:rPr>
                <w:rFonts w:hint="eastAsia" w:ascii="Times New Roman"/>
                <w:sz w:val="24"/>
                <w:lang w:val="en-US" w:eastAsia="zh-CN"/>
              </w:rPr>
              <w:t>文化产业管理专业是管理学大类，工商管理类下的专业，与工商管理专业、财务管理同属工商管理一级学科下的专业。文化产业管理专业与相关专业具有较大的区分度，同时又有鲜明的特色。着重培养</w:t>
            </w:r>
            <w:r>
              <w:rPr>
                <w:rFonts w:hint="eastAsia" w:ascii="宋体" w:hAnsi="宋体" w:cs="宋体"/>
                <w:color w:val="000000"/>
                <w:sz w:val="24"/>
                <w:szCs w:val="24"/>
              </w:rPr>
              <w:t>适应文化产业快速发展需要，系统掌握文化资源开发和经营管理、文化项目创意策划与设计等知识和能力，能够在企事业单位、行政部门等机构从事文化产业相关管理工作的复合型、创</w:t>
            </w:r>
            <w:r>
              <w:rPr>
                <w:rFonts w:hint="eastAsia" w:ascii="宋体" w:hAnsi="宋体" w:cs="宋体"/>
                <w:color w:val="000000"/>
                <w:sz w:val="24"/>
                <w:szCs w:val="24"/>
                <w:lang w:val="en-US" w:eastAsia="zh-CN"/>
              </w:rPr>
              <w:t>意</w:t>
            </w:r>
            <w:r>
              <w:rPr>
                <w:rFonts w:hint="eastAsia" w:ascii="宋体" w:hAnsi="宋体" w:cs="宋体"/>
                <w:color w:val="000000"/>
                <w:sz w:val="24"/>
                <w:szCs w:val="24"/>
              </w:rPr>
              <w:t>型</w:t>
            </w:r>
            <w:r>
              <w:rPr>
                <w:rFonts w:hint="eastAsia" w:ascii="宋体" w:hAnsi="宋体" w:cs="宋体"/>
                <w:color w:val="000000"/>
                <w:sz w:val="24"/>
                <w:szCs w:val="24"/>
                <w:lang w:val="en-US" w:eastAsia="zh-CN"/>
              </w:rPr>
              <w:t>应用</w:t>
            </w:r>
            <w:r>
              <w:rPr>
                <w:rFonts w:hint="eastAsia" w:ascii="宋体" w:hAnsi="宋体" w:cs="宋体"/>
                <w:color w:val="000000"/>
                <w:sz w:val="24"/>
                <w:szCs w:val="24"/>
              </w:rPr>
              <w:t>人才。</w:t>
            </w:r>
            <w:r>
              <w:rPr>
                <w:rFonts w:hint="eastAsia" w:ascii="Times New Roman"/>
                <w:sz w:val="24"/>
                <w:szCs w:val="24"/>
                <w:lang w:val="en-US" w:eastAsia="zh-CN"/>
              </w:rPr>
              <w:t>在就业方向上区分度也较为明显，</w:t>
            </w:r>
            <w:r>
              <w:rPr>
                <w:rFonts w:hint="eastAsia" w:ascii="宋体" w:hAnsi="宋体" w:cs="宋体"/>
                <w:color w:val="000000"/>
                <w:sz w:val="24"/>
                <w:szCs w:val="24"/>
              </w:rPr>
              <w:t>学生主要系统学习管理学学科知识，掌握文化产业资源开发、经营管理和创意策划等基本理论和基本础知识，接受文化产业策划、营销、创意设计方面的基本训练，具备在文化产业领域相关管理岗位工作的能力。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2" w:hRule="atLeast"/>
        </w:trPr>
        <w:tc>
          <w:tcPr>
            <w:tcW w:w="2393" w:type="dxa"/>
          </w:tcPr>
          <w:p>
            <w:pPr>
              <w:pStyle w:val="12"/>
              <w:spacing w:before="16"/>
              <w:ind w:left="115"/>
              <w:rPr>
                <w:sz w:val="24"/>
              </w:rPr>
            </w:pPr>
            <w:r>
              <w:rPr>
                <w:sz w:val="24"/>
              </w:rPr>
              <w:t>增设专业的基础要求</w:t>
            </w:r>
          </w:p>
          <w:p>
            <w:pPr>
              <w:pStyle w:val="12"/>
              <w:spacing w:before="12"/>
              <w:ind w:left="115"/>
              <w:rPr>
                <w:sz w:val="24"/>
              </w:rPr>
            </w:pPr>
            <w:r>
              <w:rPr>
                <w:sz w:val="24"/>
              </w:rPr>
              <w:t>（目录外专业填写）</w:t>
            </w:r>
          </w:p>
        </w:tc>
        <w:tc>
          <w:tcPr>
            <w:tcW w:w="7175" w:type="dxa"/>
            <w:gridSpan w:val="4"/>
          </w:tcPr>
          <w:p>
            <w:pPr>
              <w:pStyle w:val="12"/>
              <w:rPr>
                <w:rFonts w:ascii="Times New Roman"/>
                <w:sz w:val="24"/>
              </w:rPr>
            </w:pPr>
          </w:p>
        </w:tc>
      </w:tr>
    </w:tbl>
    <w:p>
      <w:pPr>
        <w:rPr>
          <w:rFonts w:ascii="Times New Roman"/>
          <w:sz w:val="24"/>
        </w:rPr>
      </w:pPr>
    </w:p>
    <w:p>
      <w:pPr>
        <w:rPr>
          <w:rFonts w:ascii="Times New Roman"/>
          <w:sz w:val="24"/>
        </w:rPr>
      </w:pPr>
    </w:p>
    <w:p>
      <w:pPr>
        <w:rPr>
          <w:rFonts w:ascii="Times New Roman"/>
          <w:sz w:val="24"/>
        </w:rPr>
      </w:pPr>
    </w:p>
    <w:p>
      <w:pPr>
        <w:rPr>
          <w:rFonts w:ascii="Times New Roman"/>
          <w:sz w:val="24"/>
        </w:rPr>
      </w:pPr>
    </w:p>
    <w:p>
      <w:pPr>
        <w:rPr>
          <w:rFonts w:ascii="Times New Roman"/>
          <w:sz w:val="24"/>
        </w:rPr>
      </w:pPr>
    </w:p>
    <w:p>
      <w:pPr>
        <w:rPr>
          <w:rFonts w:ascii="Times New Roman"/>
          <w:sz w:val="24"/>
        </w:rPr>
        <w:sectPr>
          <w:pgSz w:w="11910" w:h="16840"/>
          <w:pgMar w:top="1320" w:right="660" w:bottom="280" w:left="1200" w:header="720" w:footer="720" w:gutter="0"/>
          <w:cols w:space="720" w:num="1"/>
        </w:sectPr>
      </w:pPr>
    </w:p>
    <w:p>
      <w:pPr>
        <w:pStyle w:val="3"/>
        <w:spacing w:before="5"/>
        <w:rPr>
          <w:rFonts w:ascii="Times New Roman"/>
          <w:sz w:val="11"/>
        </w:rPr>
      </w:pPr>
    </w:p>
    <w:tbl>
      <w:tblPr>
        <w:tblStyle w:val="10"/>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7"/>
        <w:gridCol w:w="1373"/>
        <w:gridCol w:w="2808"/>
        <w:gridCol w:w="38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3180" w:type="dxa"/>
            <w:gridSpan w:val="2"/>
            <w:tcBorders>
              <w:bottom w:val="single" w:color="000000" w:sz="6" w:space="0"/>
              <w:right w:val="single" w:color="000000" w:sz="6" w:space="0"/>
            </w:tcBorders>
          </w:tcPr>
          <w:p>
            <w:pPr>
              <w:pStyle w:val="12"/>
              <w:spacing w:before="122"/>
              <w:ind w:left="107"/>
              <w:rPr>
                <w:sz w:val="24"/>
                <w:shd w:val="clear" w:color="auto" w:fill="auto"/>
              </w:rPr>
            </w:pPr>
            <w:r>
              <w:rPr>
                <w:sz w:val="24"/>
                <w:shd w:val="clear" w:color="auto" w:fill="auto"/>
              </w:rPr>
              <w:t>申报专业主要就业领域</w:t>
            </w:r>
          </w:p>
        </w:tc>
        <w:tc>
          <w:tcPr>
            <w:tcW w:w="6625" w:type="dxa"/>
            <w:gridSpan w:val="2"/>
            <w:tcBorders>
              <w:left w:val="single" w:color="000000" w:sz="6" w:space="0"/>
              <w:bottom w:val="single" w:color="000000" w:sz="6" w:space="0"/>
            </w:tcBorders>
          </w:tcPr>
          <w:p>
            <w:pPr>
              <w:pStyle w:val="12"/>
              <w:rPr>
                <w:rFonts w:hint="default" w:ascii="Times New Roman" w:eastAsia="宋体"/>
                <w:sz w:val="24"/>
                <w:shd w:val="clear" w:color="auto" w:fill="auto"/>
                <w:lang w:val="en-US" w:eastAsia="zh-CN"/>
              </w:rPr>
            </w:pPr>
            <w:r>
              <w:rPr>
                <w:rFonts w:hint="eastAsia" w:ascii="Times New Roman"/>
                <w:sz w:val="24"/>
                <w:shd w:val="clear" w:color="auto" w:fill="auto"/>
                <w:lang w:val="en-US" w:eastAsia="zh-CN"/>
              </w:rPr>
              <w:t>党、政宣传文化管理部门机构、各级文化事业单位、传媒业、影视动漫、文创设计、文化产业园区、文旅行业、演艺娱乐、互联网、文化贸易投资等领域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26" w:hRule="atLeast"/>
        </w:trPr>
        <w:tc>
          <w:tcPr>
            <w:tcW w:w="9805" w:type="dxa"/>
            <w:gridSpan w:val="4"/>
            <w:tcBorders>
              <w:top w:val="single" w:color="000000" w:sz="6" w:space="0"/>
              <w:bottom w:val="single" w:color="000000" w:sz="6" w:space="0"/>
            </w:tcBorders>
          </w:tcPr>
          <w:p>
            <w:pPr>
              <w:pStyle w:val="12"/>
              <w:spacing w:line="242" w:lineRule="auto"/>
              <w:ind w:left="107" w:right="51" w:firstLine="480" w:firstLineChars="200"/>
              <w:rPr>
                <w:sz w:val="24"/>
              </w:rPr>
            </w:pPr>
            <w:r>
              <w:rPr>
                <w:sz w:val="24"/>
              </w:rPr>
              <w:t>人才需求情况（请加强与用人单位的沟通，预测用人单位对该专业的岗位需求。此处填写的内容要具体到用人单位名称及其人才需求预测数）</w:t>
            </w:r>
          </w:p>
          <w:p>
            <w:pPr>
              <w:keepNext w:val="0"/>
              <w:keepLines w:val="0"/>
              <w:pageBreakBefore w:val="0"/>
              <w:widowControl w:val="0"/>
              <w:kinsoku/>
              <w:wordWrap/>
              <w:overflowPunct/>
              <w:topLinePunct w:val="0"/>
              <w:autoSpaceDE w:val="0"/>
              <w:autoSpaceDN w:val="0"/>
              <w:bidi w:val="0"/>
              <w:adjustRightInd/>
              <w:snapToGrid/>
              <w:spacing w:line="36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shd w:val="clear" w:color="auto" w:fill="FFFFFF"/>
              </w:rPr>
              <w:t>当前，成都市以建设国家中心城市目标为指引，构建现代文创产业体系，全面提升天府文化的影响力和文化产业的竞争力， 为西部文创中心和世界文化名城建设提供产业支撑。</w:t>
            </w:r>
            <w:r>
              <w:rPr>
                <w:rFonts w:hint="eastAsia" w:ascii="宋体" w:hAnsi="宋体" w:eastAsia="宋体" w:cs="宋体"/>
                <w:i w:val="0"/>
                <w:caps w:val="0"/>
                <w:color w:val="auto"/>
                <w:spacing w:val="0"/>
                <w:sz w:val="24"/>
                <w:szCs w:val="24"/>
                <w:shd w:val="clear"/>
              </w:rPr>
              <w:t>“三城三都”作为成都建设世界文化名城的时代表达，</w:t>
            </w:r>
            <w:r>
              <w:rPr>
                <w:rFonts w:hint="eastAsia" w:ascii="宋体" w:hAnsi="宋体" w:eastAsia="宋体" w:cs="宋体"/>
                <w:i w:val="0"/>
                <w:caps w:val="0"/>
                <w:color w:val="auto"/>
                <w:spacing w:val="0"/>
                <w:sz w:val="24"/>
                <w:szCs w:val="24"/>
                <w:shd w:val="clear"/>
                <w:lang w:val="en-US" w:eastAsia="zh-CN"/>
              </w:rPr>
              <w:t>其中“文创名城”建设就与文产专业的发展息息相关，</w:t>
            </w:r>
            <w:r>
              <w:rPr>
                <w:rFonts w:hint="eastAsia" w:ascii="宋体" w:hAnsi="宋体" w:eastAsia="宋体" w:cs="宋体"/>
                <w:i w:val="0"/>
                <w:caps w:val="0"/>
                <w:color w:val="auto"/>
                <w:spacing w:val="0"/>
                <w:sz w:val="24"/>
                <w:szCs w:val="24"/>
                <w:shd w:val="clear"/>
              </w:rPr>
              <w:t>市委、市政府高度重视</w:t>
            </w:r>
            <w:r>
              <w:rPr>
                <w:rFonts w:hint="eastAsia" w:ascii="宋体" w:hAnsi="宋体" w:eastAsia="宋体" w:cs="宋体"/>
                <w:i w:val="0"/>
                <w:caps w:val="0"/>
                <w:color w:val="auto"/>
                <w:spacing w:val="0"/>
                <w:sz w:val="24"/>
                <w:szCs w:val="24"/>
                <w:shd w:val="clear"/>
                <w:lang w:val="en-US" w:eastAsia="zh-CN"/>
              </w:rPr>
              <w:t>并于今年年初公布了</w:t>
            </w:r>
            <w:r>
              <w:rPr>
                <w:rFonts w:hint="eastAsia" w:ascii="宋体" w:hAnsi="宋体" w:eastAsia="宋体" w:cs="宋体"/>
                <w:i w:val="0"/>
                <w:caps w:val="0"/>
                <w:color w:val="auto"/>
                <w:spacing w:val="0"/>
                <w:sz w:val="24"/>
                <w:szCs w:val="24"/>
                <w:shd w:val="clear"/>
              </w:rPr>
              <w:t>《成都市建设世界文创名城三年行动计划(2018-2020年)》</w:t>
            </w:r>
            <w:r>
              <w:rPr>
                <w:rFonts w:hint="eastAsia" w:ascii="宋体" w:hAnsi="宋体" w:eastAsia="宋体" w:cs="宋体"/>
                <w:i w:val="0"/>
                <w:caps w:val="0"/>
                <w:color w:val="auto"/>
                <w:spacing w:val="0"/>
                <w:sz w:val="24"/>
                <w:szCs w:val="24"/>
                <w:shd w:val="clear"/>
                <w:lang w:eastAsia="zh-CN"/>
              </w:rPr>
              <w:t>，</w:t>
            </w:r>
            <w:r>
              <w:rPr>
                <w:rFonts w:hint="eastAsia" w:ascii="宋体" w:hAnsi="宋体" w:eastAsia="宋体" w:cs="宋体"/>
                <w:i w:val="0"/>
                <w:caps w:val="0"/>
                <w:color w:val="auto"/>
                <w:spacing w:val="0"/>
                <w:sz w:val="24"/>
                <w:szCs w:val="24"/>
                <w:shd w:val="clear"/>
                <w:lang w:val="en-US" w:eastAsia="zh-CN"/>
              </w:rPr>
              <w:t>计划中提到</w:t>
            </w:r>
            <w:r>
              <w:rPr>
                <w:rFonts w:hint="eastAsia" w:ascii="宋体" w:hAnsi="宋体" w:eastAsia="宋体" w:cs="宋体"/>
                <w:color w:val="auto"/>
                <w:sz w:val="24"/>
                <w:szCs w:val="24"/>
              </w:rPr>
              <w:t>2019年，成都市将深入推动世界文创名城建设，打造一批重大功能性项目和平台，传播天府文化取得新进展，建设文创产业生态圈、产业链取得新成就。增强文化原创能力，优化文创产业生态、集聚文创人才、彰显文创品牌效应，提升城市建设文化品位，形成文化开放格局，建成</w:t>
            </w:r>
            <w:r>
              <w:rPr>
                <w:rFonts w:hint="eastAsia" w:ascii="宋体" w:hAnsi="宋体" w:eastAsia="宋体" w:cs="宋体"/>
                <w:color w:val="auto"/>
                <w:sz w:val="24"/>
                <w:szCs w:val="24"/>
                <w:lang w:val="en-US" w:eastAsia="zh-CN"/>
              </w:rPr>
              <w:t>大规模文创</w:t>
            </w:r>
            <w:r>
              <w:rPr>
                <w:rFonts w:hint="eastAsia" w:ascii="宋体" w:hAnsi="宋体" w:eastAsia="宋体" w:cs="宋体"/>
                <w:color w:val="auto"/>
                <w:sz w:val="24"/>
                <w:szCs w:val="24"/>
              </w:rPr>
              <w:t>园区载体。</w:t>
            </w:r>
          </w:p>
          <w:p>
            <w:pPr>
              <w:keepNext w:val="0"/>
              <w:keepLines w:val="0"/>
              <w:pageBreakBefore w:val="0"/>
              <w:widowControl w:val="0"/>
              <w:kinsoku/>
              <w:wordWrap/>
              <w:overflowPunct/>
              <w:topLinePunct w:val="0"/>
              <w:autoSpaceDE w:val="0"/>
              <w:autoSpaceDN w:val="0"/>
              <w:bidi w:val="0"/>
              <w:adjustRightInd/>
              <w:snapToGrid/>
              <w:spacing w:line="360" w:lineRule="exact"/>
              <w:ind w:firstLine="480" w:firstLineChars="200"/>
              <w:textAlignment w:val="auto"/>
              <w:rPr>
                <w:rFonts w:hint="eastAsia" w:ascii="宋体" w:hAnsi="宋体" w:eastAsia="宋体" w:cs="宋体"/>
                <w:i w:val="0"/>
                <w:caps w:val="0"/>
                <w:color w:val="auto"/>
                <w:spacing w:val="0"/>
                <w:sz w:val="24"/>
                <w:szCs w:val="24"/>
                <w:shd w:val="clear" w:color="auto" w:fill="auto"/>
              </w:rPr>
            </w:pPr>
            <w:r>
              <w:rPr>
                <w:rFonts w:hint="eastAsia" w:ascii="宋体" w:hAnsi="宋体" w:eastAsia="宋体" w:cs="宋体"/>
                <w:i w:val="0"/>
                <w:caps w:val="0"/>
                <w:color w:val="auto"/>
                <w:spacing w:val="0"/>
                <w:sz w:val="24"/>
                <w:szCs w:val="24"/>
                <w:shd w:val="clear" w:fill="FFFFFF"/>
              </w:rPr>
              <w:t>文化产业作为应用性学科，更加重视对产业面临的实践性问题。高素质的专业人才队伍将对文化产业的转型升级产生巨大的推动力量。但目前我国文化产业人才缺口仍然较大，中国文化报数据显示，2015年，</w:t>
            </w:r>
            <w:r>
              <w:rPr>
                <w:rFonts w:hint="eastAsia" w:ascii="宋体" w:hAnsi="宋体" w:eastAsia="宋体" w:cs="宋体"/>
                <w:b/>
                <w:bCs/>
                <w:i w:val="0"/>
                <w:caps w:val="0"/>
                <w:color w:val="auto"/>
                <w:spacing w:val="0"/>
                <w:sz w:val="24"/>
                <w:szCs w:val="24"/>
                <w:shd w:val="clear" w:fill="FFFFFF"/>
              </w:rPr>
              <w:t>全国文化产业的劳动力占比在整个社会劳动力当中只有1.01%，而同期美国的文化产业劳动力的结构水平是8.26%</w:t>
            </w:r>
            <w:r>
              <w:rPr>
                <w:rFonts w:hint="eastAsia" w:ascii="宋体" w:hAnsi="宋体" w:eastAsia="宋体" w:cs="宋体"/>
                <w:i w:val="0"/>
                <w:caps w:val="0"/>
                <w:color w:val="auto"/>
                <w:spacing w:val="0"/>
                <w:sz w:val="24"/>
                <w:szCs w:val="24"/>
                <w:shd w:val="clear" w:fill="FFFFFF"/>
              </w:rPr>
              <w:t>。</w:t>
            </w:r>
            <w:r>
              <w:rPr>
                <w:rFonts w:hint="eastAsia" w:ascii="宋体" w:hAnsi="宋体" w:eastAsia="宋体" w:cs="宋体"/>
                <w:b/>
                <w:bCs/>
                <w:color w:val="auto"/>
                <w:sz w:val="24"/>
                <w:szCs w:val="24"/>
              </w:rPr>
              <w:t>我国文化创意人才不足就业人口总量千分之一，行业需求与人才储备之间存在着巨大的缺口。</w:t>
            </w:r>
            <w:r>
              <w:rPr>
                <w:rFonts w:hint="eastAsia" w:ascii="宋体" w:hAnsi="宋体" w:eastAsia="宋体" w:cs="宋体"/>
                <w:i w:val="0"/>
                <w:caps w:val="0"/>
                <w:color w:val="auto"/>
                <w:spacing w:val="0"/>
                <w:sz w:val="24"/>
                <w:szCs w:val="24"/>
                <w:shd w:val="clear" w:fill="FFFFFF"/>
              </w:rPr>
              <w:t>所以在人才培养方面，要加大培养力度</w:t>
            </w:r>
            <w:r>
              <w:rPr>
                <w:rFonts w:hint="eastAsia" w:ascii="宋体" w:hAnsi="宋体" w:eastAsia="宋体" w:cs="宋体"/>
                <w:i w:val="0"/>
                <w:caps w:val="0"/>
                <w:color w:val="auto"/>
                <w:spacing w:val="0"/>
                <w:sz w:val="24"/>
                <w:szCs w:val="24"/>
                <w:shd w:val="clear" w:color="auto" w:fill="auto"/>
              </w:rPr>
              <w:t>，适应时代要求，培养高素质文化产业人才。</w:t>
            </w:r>
          </w:p>
          <w:p>
            <w:pPr>
              <w:keepNext w:val="0"/>
              <w:keepLines w:val="0"/>
              <w:pageBreakBefore w:val="0"/>
              <w:widowControl w:val="0"/>
              <w:kinsoku/>
              <w:wordWrap/>
              <w:overflowPunct/>
              <w:topLinePunct w:val="0"/>
              <w:autoSpaceDE w:val="0"/>
              <w:autoSpaceDN w:val="0"/>
              <w:bidi w:val="0"/>
              <w:adjustRightInd/>
              <w:snapToGrid/>
              <w:spacing w:line="360" w:lineRule="exact"/>
              <w:ind w:firstLine="480" w:firstLineChars="200"/>
              <w:textAlignment w:val="auto"/>
              <w:rPr>
                <w:sz w:val="24"/>
              </w:rPr>
            </w:pPr>
            <w:r>
              <w:rPr>
                <w:rFonts w:hint="eastAsia" w:ascii="宋体" w:hAnsi="宋体" w:eastAsia="宋体" w:cs="宋体"/>
                <w:i w:val="0"/>
                <w:caps w:val="0"/>
                <w:color w:val="auto"/>
                <w:spacing w:val="0"/>
                <w:sz w:val="24"/>
                <w:szCs w:val="24"/>
                <w:shd w:val="clear" w:color="auto" w:fill="auto"/>
                <w:lang w:val="en-US" w:eastAsia="zh-CN"/>
              </w:rPr>
              <w:t>文化产业行业领域涉及面广，《成都市文化创意产业发展规划》中提出目前重点发展四大行业：传媒业、文博旅游业、演艺与艺术业、创意设计业。均适用于文化产业管理专业人才就业输出。我院现有的文化产业管理专业与相关行业领域一直保持着密切的合作交流关系。</w:t>
            </w:r>
            <w:r>
              <w:rPr>
                <w:rFonts w:hint="eastAsia" w:ascii="宋体" w:hAnsi="宋体" w:eastAsia="宋体" w:cs="宋体"/>
                <w:b/>
                <w:bCs/>
                <w:i w:val="0"/>
                <w:caps w:val="0"/>
                <w:color w:val="auto"/>
                <w:spacing w:val="0"/>
                <w:sz w:val="24"/>
                <w:szCs w:val="24"/>
                <w:shd w:val="clear" w:color="auto" w:fill="auto"/>
                <w:lang w:val="en-US" w:eastAsia="zh-CN"/>
              </w:rPr>
              <w:t>据2018年数据统计，成都本地范围内的文创产业园区就覆盖14个区市县在内共31个，</w:t>
            </w:r>
            <w:r>
              <w:rPr>
                <w:rFonts w:hint="eastAsia" w:cs="宋体"/>
                <w:b/>
                <w:bCs/>
                <w:i w:val="0"/>
                <w:caps w:val="0"/>
                <w:color w:val="auto"/>
                <w:spacing w:val="0"/>
                <w:sz w:val="24"/>
                <w:szCs w:val="24"/>
                <w:shd w:val="clear" w:color="auto" w:fill="auto"/>
                <w:lang w:val="en-US" w:eastAsia="zh-CN"/>
              </w:rPr>
              <w:t>其中</w:t>
            </w:r>
            <w:r>
              <w:rPr>
                <w:rFonts w:hint="eastAsia" w:ascii="宋体" w:hAnsi="宋体" w:eastAsia="宋体" w:cs="宋体"/>
                <w:b/>
                <w:bCs/>
                <w:i w:val="0"/>
                <w:caps w:val="0"/>
                <w:color w:val="auto"/>
                <w:spacing w:val="0"/>
                <w:sz w:val="24"/>
                <w:szCs w:val="24"/>
                <w:shd w:val="clear" w:color="auto" w:fill="auto"/>
                <w:lang w:val="en-US" w:eastAsia="zh-CN"/>
              </w:rPr>
              <w:t>如</w:t>
            </w:r>
            <w:r>
              <w:rPr>
                <w:rFonts w:hint="eastAsia" w:ascii="宋体" w:hAnsi="宋体" w:eastAsia="宋体" w:cs="宋体"/>
                <w:b/>
                <w:bCs/>
                <w:i w:val="0"/>
                <w:caps w:val="0"/>
                <w:color w:val="auto"/>
                <w:spacing w:val="0"/>
                <w:sz w:val="24"/>
                <w:szCs w:val="24"/>
                <w:shd w:val="clear" w:fill="FFFFFF"/>
              </w:rPr>
              <w:t>成都青羊绿舟文化产业园位</w:t>
            </w:r>
            <w:r>
              <w:rPr>
                <w:rFonts w:hint="eastAsia" w:cs="宋体"/>
                <w:b/>
                <w:bCs/>
                <w:i w:val="0"/>
                <w:caps w:val="0"/>
                <w:color w:val="auto"/>
                <w:spacing w:val="0"/>
                <w:sz w:val="24"/>
                <w:szCs w:val="24"/>
                <w:shd w:val="clear" w:fill="FFFFFF"/>
                <w:lang w:eastAsia="zh-CN"/>
              </w:rPr>
              <w:t>，</w:t>
            </w:r>
            <w:r>
              <w:rPr>
                <w:rFonts w:hint="eastAsia" w:ascii="宋体" w:hAnsi="宋体" w:eastAsia="宋体" w:cs="宋体"/>
                <w:b/>
                <w:bCs/>
                <w:i w:val="0"/>
                <w:caps w:val="0"/>
                <w:color w:val="auto"/>
                <w:spacing w:val="0"/>
                <w:sz w:val="24"/>
                <w:szCs w:val="24"/>
                <w:shd w:val="clear" w:fill="FFFFFF"/>
              </w:rPr>
              <w:t>由国际非物质文化遗产博览园和创意设计聚集区两大板块构成</w:t>
            </w:r>
            <w:r>
              <w:rPr>
                <w:rFonts w:hint="eastAsia" w:cs="宋体"/>
                <w:b/>
                <w:bCs/>
                <w:i w:val="0"/>
                <w:caps w:val="0"/>
                <w:color w:val="auto"/>
                <w:spacing w:val="0"/>
                <w:sz w:val="24"/>
                <w:szCs w:val="24"/>
                <w:shd w:val="clear" w:fill="FFFFFF"/>
                <w:lang w:eastAsia="zh-CN"/>
              </w:rPr>
              <w:t>，</w:t>
            </w:r>
            <w:r>
              <w:rPr>
                <w:rFonts w:hint="eastAsia" w:ascii="宋体" w:hAnsi="宋体" w:eastAsia="宋体" w:cs="宋体"/>
                <w:b/>
                <w:bCs/>
                <w:i w:val="0"/>
                <w:caps w:val="0"/>
                <w:color w:val="auto"/>
                <w:spacing w:val="0"/>
                <w:sz w:val="24"/>
                <w:szCs w:val="24"/>
                <w:shd w:val="clear" w:fill="FFFFFF"/>
              </w:rPr>
              <w:t>创意设计聚集区已经有166家企业入园，其中文化产业类企业</w:t>
            </w:r>
            <w:r>
              <w:rPr>
                <w:rFonts w:hint="eastAsia" w:cs="宋体"/>
                <w:b/>
                <w:bCs/>
                <w:i w:val="0"/>
                <w:caps w:val="0"/>
                <w:color w:val="auto"/>
                <w:spacing w:val="0"/>
                <w:sz w:val="24"/>
                <w:szCs w:val="24"/>
                <w:shd w:val="clear" w:fill="FFFFFF"/>
                <w:lang w:val="en-US" w:eastAsia="zh-CN"/>
              </w:rPr>
              <w:t>就多达</w:t>
            </w:r>
            <w:r>
              <w:rPr>
                <w:rFonts w:hint="eastAsia" w:ascii="宋体" w:hAnsi="宋体" w:eastAsia="宋体" w:cs="宋体"/>
                <w:b/>
                <w:bCs/>
                <w:i w:val="0"/>
                <w:caps w:val="0"/>
                <w:color w:val="auto"/>
                <w:spacing w:val="0"/>
                <w:sz w:val="24"/>
                <w:szCs w:val="24"/>
                <w:shd w:val="clear" w:fill="FFFFFF"/>
              </w:rPr>
              <w:t>107家</w:t>
            </w:r>
            <w:r>
              <w:rPr>
                <w:rFonts w:hint="eastAsia" w:cs="宋体"/>
                <w:b/>
                <w:bCs/>
                <w:i w:val="0"/>
                <w:caps w:val="0"/>
                <w:color w:val="auto"/>
                <w:spacing w:val="0"/>
                <w:sz w:val="24"/>
                <w:szCs w:val="24"/>
                <w:shd w:val="clear" w:fill="FFFFFF"/>
                <w:lang w:eastAsia="zh-CN"/>
              </w:rPr>
              <w:t>，</w:t>
            </w:r>
            <w:r>
              <w:rPr>
                <w:rFonts w:hint="eastAsia" w:cs="宋体"/>
                <w:b/>
                <w:bCs/>
                <w:i w:val="0"/>
                <w:caps w:val="0"/>
                <w:color w:val="auto"/>
                <w:spacing w:val="0"/>
                <w:sz w:val="24"/>
                <w:szCs w:val="24"/>
                <w:shd w:val="clear" w:fill="FFFFFF"/>
                <w:lang w:val="en-US" w:eastAsia="zh-CN"/>
              </w:rPr>
              <w:t>园区企业表示产业内人才流动性较大，相对而言人才需求量也非常大</w:t>
            </w:r>
            <w:r>
              <w:rPr>
                <w:rFonts w:hint="eastAsia" w:ascii="宋体" w:hAnsi="宋体" w:eastAsia="宋体" w:cs="宋体"/>
                <w:i w:val="0"/>
                <w:caps w:val="0"/>
                <w:color w:val="auto"/>
                <w:spacing w:val="0"/>
                <w:sz w:val="24"/>
                <w:szCs w:val="24"/>
                <w:shd w:val="clear" w:fill="FFFFFF"/>
              </w:rPr>
              <w:t>。</w:t>
            </w:r>
            <w:r>
              <w:rPr>
                <w:rFonts w:hint="eastAsia" w:cs="宋体"/>
                <w:i w:val="0"/>
                <w:caps w:val="0"/>
                <w:color w:val="auto"/>
                <w:spacing w:val="0"/>
                <w:sz w:val="24"/>
                <w:szCs w:val="24"/>
                <w:shd w:val="clear" w:fill="FFFFFF"/>
                <w:lang w:val="en-US" w:eastAsia="zh-CN"/>
              </w:rPr>
              <w:t>与现有文化产业管理专业已建立实践合作的基地企业每年也有至少3-5人的固定人才招聘需求。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807" w:type="dxa"/>
            <w:vMerge w:val="restart"/>
            <w:tcBorders>
              <w:top w:val="single" w:color="000000" w:sz="6" w:space="0"/>
              <w:right w:val="single" w:color="000000" w:sz="6" w:space="0"/>
            </w:tcBorders>
          </w:tcPr>
          <w:p>
            <w:pPr>
              <w:pStyle w:val="12"/>
              <w:rPr>
                <w:rFonts w:ascii="Times New Roman"/>
                <w:sz w:val="24"/>
              </w:rPr>
            </w:pPr>
          </w:p>
          <w:p>
            <w:pPr>
              <w:pStyle w:val="12"/>
              <w:rPr>
                <w:rFonts w:ascii="Times New Roman"/>
                <w:sz w:val="24"/>
              </w:rPr>
            </w:pPr>
          </w:p>
          <w:p>
            <w:pPr>
              <w:pStyle w:val="12"/>
              <w:rPr>
                <w:rFonts w:ascii="Times New Roman"/>
                <w:sz w:val="24"/>
              </w:rPr>
            </w:pPr>
          </w:p>
          <w:p>
            <w:pPr>
              <w:pStyle w:val="12"/>
              <w:spacing w:before="1"/>
              <w:rPr>
                <w:rFonts w:ascii="Times New Roman"/>
                <w:sz w:val="23"/>
              </w:rPr>
            </w:pPr>
          </w:p>
          <w:p>
            <w:pPr>
              <w:pStyle w:val="12"/>
              <w:spacing w:line="436" w:lineRule="auto"/>
              <w:ind w:left="182" w:right="170"/>
              <w:rPr>
                <w:sz w:val="24"/>
              </w:rPr>
            </w:pPr>
            <w:r>
              <w:rPr>
                <w:spacing w:val="-4"/>
                <w:sz w:val="24"/>
              </w:rPr>
              <w:t>申报专业人才需求调研情况</w:t>
            </w:r>
          </w:p>
          <w:p>
            <w:pPr>
              <w:pStyle w:val="12"/>
              <w:spacing w:line="439" w:lineRule="auto"/>
              <w:ind w:left="182" w:right="170"/>
              <w:rPr>
                <w:sz w:val="24"/>
              </w:rPr>
            </w:pPr>
            <w:r>
              <w:rPr>
                <w:sz w:val="24"/>
              </w:rPr>
              <w:t>（</w:t>
            </w:r>
            <w:r>
              <w:rPr>
                <w:spacing w:val="-4"/>
                <w:sz w:val="24"/>
              </w:rPr>
              <w:t>可上传合作</w:t>
            </w:r>
            <w:r>
              <w:rPr>
                <w:sz w:val="24"/>
              </w:rPr>
              <w:t>办学协议等</w:t>
            </w:r>
            <w:r>
              <w:rPr>
                <w:spacing w:val="-18"/>
                <w:sz w:val="24"/>
              </w:rPr>
              <w:t>）</w:t>
            </w:r>
          </w:p>
        </w:tc>
        <w:tc>
          <w:tcPr>
            <w:tcW w:w="4181" w:type="dxa"/>
            <w:gridSpan w:val="2"/>
            <w:tcBorders>
              <w:top w:val="single" w:color="000000" w:sz="6" w:space="0"/>
              <w:left w:val="single" w:color="000000" w:sz="6" w:space="0"/>
              <w:bottom w:val="single" w:color="000000" w:sz="6" w:space="0"/>
              <w:right w:val="single" w:color="000000" w:sz="6" w:space="0"/>
            </w:tcBorders>
            <w:vAlign w:val="center"/>
          </w:tcPr>
          <w:p>
            <w:pPr>
              <w:pStyle w:val="12"/>
              <w:spacing w:before="208"/>
              <w:jc w:val="center"/>
              <w:rPr>
                <w:rFonts w:hint="eastAsia" w:ascii="宋体" w:hAnsi="宋体" w:eastAsia="宋体" w:cs="宋体"/>
                <w:sz w:val="24"/>
              </w:rPr>
            </w:pPr>
            <w:r>
              <w:rPr>
                <w:rFonts w:hint="eastAsia" w:ascii="宋体" w:hAnsi="宋体" w:eastAsia="宋体" w:cs="宋体"/>
                <w:sz w:val="24"/>
              </w:rPr>
              <w:t>年度计划招生人数</w:t>
            </w:r>
          </w:p>
        </w:tc>
        <w:tc>
          <w:tcPr>
            <w:tcW w:w="3817" w:type="dxa"/>
            <w:tcBorders>
              <w:top w:val="single" w:color="000000" w:sz="6" w:space="0"/>
              <w:left w:val="single" w:color="000000" w:sz="6" w:space="0"/>
              <w:bottom w:val="single" w:color="000000" w:sz="6" w:space="0"/>
            </w:tcBorders>
            <w:vAlign w:val="center"/>
          </w:tcPr>
          <w:p>
            <w:pPr>
              <w:pStyle w:val="12"/>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vMerge w:val="continue"/>
            <w:tcBorders>
              <w:top w:val="nil"/>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vAlign w:val="center"/>
          </w:tcPr>
          <w:p>
            <w:pPr>
              <w:pStyle w:val="12"/>
              <w:spacing w:before="211"/>
              <w:jc w:val="center"/>
              <w:rPr>
                <w:rFonts w:hint="eastAsia" w:ascii="宋体" w:hAnsi="宋体" w:eastAsia="宋体" w:cs="宋体"/>
                <w:sz w:val="24"/>
              </w:rPr>
            </w:pPr>
            <w:r>
              <w:rPr>
                <w:rFonts w:hint="eastAsia" w:ascii="宋体" w:hAnsi="宋体" w:eastAsia="宋体" w:cs="宋体"/>
                <w:sz w:val="24"/>
              </w:rPr>
              <w:t>预计升学人数</w:t>
            </w:r>
          </w:p>
        </w:tc>
        <w:tc>
          <w:tcPr>
            <w:tcW w:w="3817" w:type="dxa"/>
            <w:tcBorders>
              <w:top w:val="single" w:color="000000" w:sz="6" w:space="0"/>
              <w:left w:val="single" w:color="000000" w:sz="6" w:space="0"/>
              <w:bottom w:val="single" w:color="000000" w:sz="6" w:space="0"/>
            </w:tcBorders>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807" w:type="dxa"/>
            <w:vMerge w:val="continue"/>
            <w:tcBorders>
              <w:top w:val="nil"/>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vAlign w:val="center"/>
          </w:tcPr>
          <w:p>
            <w:pPr>
              <w:pStyle w:val="12"/>
              <w:spacing w:before="208"/>
              <w:jc w:val="center"/>
              <w:rPr>
                <w:rFonts w:hint="eastAsia" w:ascii="宋体" w:hAnsi="宋体" w:eastAsia="宋体" w:cs="宋体"/>
                <w:sz w:val="24"/>
              </w:rPr>
            </w:pPr>
            <w:r>
              <w:rPr>
                <w:rFonts w:hint="eastAsia" w:ascii="宋体" w:hAnsi="宋体" w:eastAsia="宋体" w:cs="宋体"/>
                <w:sz w:val="24"/>
              </w:rPr>
              <w:t>预计就业人数</w:t>
            </w:r>
          </w:p>
        </w:tc>
        <w:tc>
          <w:tcPr>
            <w:tcW w:w="3817" w:type="dxa"/>
            <w:tcBorders>
              <w:top w:val="single" w:color="000000" w:sz="6" w:space="0"/>
              <w:left w:val="single" w:color="000000" w:sz="6" w:space="0"/>
              <w:bottom w:val="single" w:color="000000" w:sz="6" w:space="0"/>
            </w:tcBorders>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vMerge w:val="continue"/>
            <w:tcBorders>
              <w:top w:val="nil"/>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hint="eastAsia" w:ascii="宋体" w:hAnsi="宋体" w:eastAsia="宋体" w:cs="宋体"/>
                <w:sz w:val="24"/>
              </w:rPr>
            </w:pPr>
            <w:r>
              <w:rPr>
                <w:rFonts w:hint="eastAsia" w:ascii="宋体" w:hAnsi="宋体" w:eastAsia="宋体" w:cs="宋体"/>
                <w:spacing w:val="-40"/>
                <w:sz w:val="24"/>
              </w:rPr>
              <w:t>其中：</w:t>
            </w:r>
            <w:r>
              <w:rPr>
                <w:rFonts w:hint="eastAsia" w:ascii="宋体" w:hAnsi="宋体" w:eastAsia="宋体" w:cs="宋体"/>
                <w:sz w:val="24"/>
                <w:szCs w:val="24"/>
              </w:rPr>
              <w:t>成都传媒集团</w:t>
            </w:r>
          </w:p>
        </w:tc>
        <w:tc>
          <w:tcPr>
            <w:tcW w:w="3817" w:type="dxa"/>
            <w:tcBorders>
              <w:top w:val="single" w:color="000000" w:sz="6" w:space="0"/>
              <w:left w:val="single" w:color="000000" w:sz="6" w:space="0"/>
              <w:bottom w:val="single" w:color="000000" w:sz="6" w:space="0"/>
            </w:tcBorders>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vMerge w:val="continue"/>
            <w:tcBorders>
              <w:top w:val="nil"/>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hint="eastAsia" w:ascii="宋体" w:hAnsi="宋体" w:eastAsia="宋体" w:cs="宋体"/>
                <w:sz w:val="24"/>
                <w:szCs w:val="22"/>
                <w:lang w:val="zh-CN" w:eastAsia="zh-CN" w:bidi="zh-CN"/>
              </w:rPr>
            </w:pPr>
            <w:r>
              <w:rPr>
                <w:rFonts w:hint="eastAsia" w:ascii="宋体" w:hAnsi="宋体" w:eastAsia="宋体" w:cs="宋体"/>
                <w:color w:val="333333"/>
                <w:sz w:val="24"/>
                <w:szCs w:val="24"/>
                <w:lang w:val="en-US" w:eastAsia="zh-CN"/>
              </w:rPr>
              <w:t>四川言几又文化传播有限公司</w:t>
            </w:r>
          </w:p>
        </w:tc>
        <w:tc>
          <w:tcPr>
            <w:tcW w:w="3817" w:type="dxa"/>
            <w:tcBorders>
              <w:top w:val="single" w:color="000000" w:sz="6" w:space="0"/>
              <w:left w:val="single" w:color="000000" w:sz="6" w:space="0"/>
              <w:bottom w:val="single" w:color="000000" w:sz="6" w:space="0"/>
            </w:tcBorders>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9" w:hRule="atLeast"/>
        </w:trPr>
        <w:tc>
          <w:tcPr>
            <w:tcW w:w="1807" w:type="dxa"/>
            <w:vMerge w:val="continue"/>
            <w:tcBorders>
              <w:top w:val="nil"/>
              <w:right w:val="single" w:color="000000" w:sz="6" w:space="0"/>
            </w:tcBorders>
          </w:tcPr>
          <w:p>
            <w:pPr>
              <w:rPr>
                <w:sz w:val="2"/>
                <w:szCs w:val="2"/>
              </w:rPr>
            </w:pPr>
          </w:p>
        </w:tc>
        <w:tc>
          <w:tcPr>
            <w:tcW w:w="4181" w:type="dxa"/>
            <w:gridSpan w:val="2"/>
            <w:tcBorders>
              <w:top w:val="single" w:color="000000" w:sz="6" w:space="0"/>
              <w:left w:val="single" w:color="000000" w:sz="6" w:space="0"/>
              <w:bottom w:val="single" w:color="000000" w:sz="6" w:space="0"/>
              <w:right w:val="single" w:color="000000" w:sz="6" w:space="0"/>
            </w:tcBorders>
            <w:vAlign w:val="center"/>
          </w:tcPr>
          <w:p>
            <w:pPr>
              <w:pStyle w:val="12"/>
              <w:spacing w:before="208"/>
              <w:jc w:val="center"/>
              <w:rPr>
                <w:rFonts w:hint="eastAsia" w:ascii="宋体" w:hAnsi="宋体" w:eastAsia="宋体" w:cs="宋体"/>
                <w:sz w:val="24"/>
                <w:szCs w:val="22"/>
                <w:lang w:val="zh-CN" w:eastAsia="zh-CN" w:bidi="zh-CN"/>
              </w:rPr>
            </w:pPr>
            <w:r>
              <w:rPr>
                <w:rFonts w:hint="eastAsia" w:ascii="宋体" w:hAnsi="宋体" w:eastAsia="宋体" w:cs="宋体"/>
                <w:color w:val="333333"/>
                <w:sz w:val="24"/>
                <w:szCs w:val="24"/>
              </w:rPr>
              <w:t>方所书店</w:t>
            </w:r>
          </w:p>
        </w:tc>
        <w:tc>
          <w:tcPr>
            <w:tcW w:w="3817" w:type="dxa"/>
            <w:tcBorders>
              <w:top w:val="single" w:color="000000" w:sz="6" w:space="0"/>
              <w:left w:val="single" w:color="000000" w:sz="6" w:space="0"/>
              <w:bottom w:val="single" w:color="000000" w:sz="6" w:space="0"/>
            </w:tcBorders>
            <w:vAlign w:val="center"/>
          </w:tcPr>
          <w:p>
            <w:pPr>
              <w:bidi w:val="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807" w:type="dxa"/>
            <w:vMerge w:val="continue"/>
            <w:tcBorders>
              <w:top w:val="nil"/>
              <w:right w:val="single" w:color="000000" w:sz="6" w:space="0"/>
            </w:tcBorders>
          </w:tcPr>
          <w:p>
            <w:pPr>
              <w:rPr>
                <w:sz w:val="2"/>
                <w:szCs w:val="2"/>
              </w:rPr>
            </w:pPr>
          </w:p>
        </w:tc>
        <w:tc>
          <w:tcPr>
            <w:tcW w:w="4181" w:type="dxa"/>
            <w:gridSpan w:val="2"/>
            <w:tcBorders>
              <w:top w:val="single" w:color="000000" w:sz="6" w:space="0"/>
              <w:left w:val="single" w:color="000000" w:sz="6" w:space="0"/>
              <w:right w:val="single" w:color="000000" w:sz="6" w:space="0"/>
            </w:tcBorders>
            <w:vAlign w:val="center"/>
          </w:tcPr>
          <w:p>
            <w:pPr>
              <w:spacing w:line="360" w:lineRule="auto"/>
              <w:jc w:val="center"/>
              <w:rPr>
                <w:rFonts w:hint="eastAsia" w:ascii="宋体" w:hAnsi="宋体" w:eastAsia="宋体" w:cs="宋体"/>
                <w:sz w:val="24"/>
                <w:szCs w:val="22"/>
                <w:lang w:val="en-US" w:eastAsia="zh-CN" w:bidi="zh-CN"/>
              </w:rPr>
            </w:pPr>
            <w:r>
              <w:rPr>
                <w:rFonts w:hint="eastAsia" w:ascii="宋体" w:hAnsi="宋体" w:eastAsia="宋体" w:cs="宋体"/>
                <w:color w:val="333333"/>
                <w:sz w:val="24"/>
                <w:szCs w:val="24"/>
                <w:lang w:val="en-US" w:eastAsia="zh-CN"/>
              </w:rPr>
              <w:t>成都励翔文创股份有限公司</w:t>
            </w:r>
          </w:p>
        </w:tc>
        <w:tc>
          <w:tcPr>
            <w:tcW w:w="3817" w:type="dxa"/>
            <w:tcBorders>
              <w:top w:val="single" w:color="000000" w:sz="6" w:space="0"/>
              <w:left w:val="single" w:color="000000" w:sz="6" w:space="0"/>
            </w:tcBorders>
            <w:vAlign w:val="center"/>
          </w:tcPr>
          <w:p>
            <w:pPr>
              <w:bidi w:val="0"/>
              <w:jc w:val="center"/>
              <w:rPr>
                <w:rFonts w:hint="eastAsia" w:ascii="宋体" w:hAnsi="宋体" w:eastAsia="宋体" w:cs="宋体"/>
                <w:sz w:val="24"/>
                <w:szCs w:val="24"/>
                <w:lang w:val="en-US" w:eastAsia="zh-CN"/>
              </w:rPr>
            </w:pPr>
            <w:r>
              <w:rPr>
                <w:rFonts w:hint="eastAsia" w:cs="宋体"/>
                <w:sz w:val="24"/>
                <w:szCs w:val="24"/>
                <w:lang w:val="en-US" w:eastAsia="zh-CN"/>
              </w:rPr>
              <w:t>3</w:t>
            </w:r>
          </w:p>
        </w:tc>
      </w:tr>
    </w:tbl>
    <w:p>
      <w:pPr>
        <w:rPr>
          <w:rFonts w:ascii="Times New Roman"/>
          <w:sz w:val="24"/>
        </w:rPr>
        <w:sectPr>
          <w:headerReference r:id="rId3" w:type="default"/>
          <w:pgSz w:w="11910" w:h="16840"/>
          <w:pgMar w:top="1760" w:right="660" w:bottom="280" w:left="1200" w:header="1409" w:footer="0" w:gutter="0"/>
          <w:cols w:space="720" w:num="1"/>
        </w:sectPr>
      </w:pPr>
    </w:p>
    <w:p>
      <w:pPr>
        <w:pStyle w:val="3"/>
        <w:spacing w:before="8"/>
        <w:rPr>
          <w:rFonts w:ascii="Times New Roman"/>
          <w:sz w:val="17"/>
        </w:rPr>
      </w:pPr>
    </w:p>
    <w:p>
      <w:pPr>
        <w:pStyle w:val="11"/>
        <w:numPr>
          <w:ilvl w:val="1"/>
          <w:numId w:val="2"/>
        </w:numPr>
        <w:tabs>
          <w:tab w:val="left" w:pos="714"/>
        </w:tabs>
        <w:spacing w:before="0" w:line="484" w:lineRule="exact"/>
        <w:ind w:hanging="496"/>
        <w:rPr>
          <w:sz w:val="24"/>
        </w:rPr>
      </w:pPr>
      <w:r>
        <w:rPr>
          <w:rFonts w:hint="eastAsia" w:ascii="Microsoft JhengHei" w:eastAsia="Microsoft JhengHei"/>
          <w:b/>
          <w:sz w:val="28"/>
        </w:rPr>
        <w:t>教师及开课情况汇总表</w:t>
      </w:r>
      <w:r>
        <w:rPr>
          <w:sz w:val="24"/>
        </w:rPr>
        <w:t>（</w:t>
      </w:r>
      <w:r>
        <w:rPr>
          <w:spacing w:val="-1"/>
          <w:sz w:val="24"/>
        </w:rPr>
        <w:t>以下统计数据由系统生成</w:t>
      </w:r>
      <w:r>
        <w:rPr>
          <w:sz w:val="24"/>
        </w:rPr>
        <w:t>）</w:t>
      </w:r>
    </w:p>
    <w:p>
      <w:pPr>
        <w:spacing w:before="4"/>
        <w:rPr>
          <w:sz w:val="5"/>
        </w:rPr>
      </w:pPr>
    </w:p>
    <w:tbl>
      <w:tblPr>
        <w:tblStyle w:val="10"/>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47"/>
        <w:gridCol w:w="32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6347" w:type="dxa"/>
          </w:tcPr>
          <w:p>
            <w:pPr>
              <w:pStyle w:val="12"/>
              <w:spacing w:before="79" w:line="299" w:lineRule="exact"/>
              <w:ind w:left="392" w:right="383"/>
              <w:jc w:val="center"/>
              <w:rPr>
                <w:sz w:val="24"/>
              </w:rPr>
            </w:pPr>
            <w:r>
              <w:rPr>
                <w:sz w:val="24"/>
              </w:rPr>
              <w:t>专任教师总数</w:t>
            </w:r>
          </w:p>
        </w:tc>
        <w:tc>
          <w:tcPr>
            <w:tcW w:w="3227" w:type="dxa"/>
          </w:tcPr>
          <w:p>
            <w:pPr>
              <w:pStyle w:val="12"/>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2"/>
              <w:spacing w:before="81" w:line="299" w:lineRule="exact"/>
              <w:ind w:left="392" w:right="384"/>
              <w:jc w:val="center"/>
              <w:rPr>
                <w:sz w:val="24"/>
              </w:rPr>
            </w:pPr>
            <w:r>
              <w:rPr>
                <w:sz w:val="24"/>
              </w:rPr>
              <w:t>具有教授（含其他正高级）职称教师数及比例</w:t>
            </w:r>
          </w:p>
        </w:tc>
        <w:tc>
          <w:tcPr>
            <w:tcW w:w="3227" w:type="dxa"/>
          </w:tcPr>
          <w:p>
            <w:pPr>
              <w:pStyle w:val="12"/>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2"/>
              <w:spacing w:before="79" w:line="301" w:lineRule="exact"/>
              <w:ind w:left="392" w:right="384"/>
              <w:jc w:val="center"/>
              <w:rPr>
                <w:sz w:val="24"/>
              </w:rPr>
            </w:pPr>
            <w:r>
              <w:rPr>
                <w:sz w:val="24"/>
              </w:rPr>
              <w:t>具有副教授以上（含其他副高级）职称教师数及比例</w:t>
            </w:r>
          </w:p>
        </w:tc>
        <w:tc>
          <w:tcPr>
            <w:tcW w:w="3227" w:type="dxa"/>
          </w:tcPr>
          <w:p>
            <w:pPr>
              <w:pStyle w:val="12"/>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2"/>
              <w:spacing w:before="79" w:line="301" w:lineRule="exact"/>
              <w:ind w:left="392" w:right="383"/>
              <w:jc w:val="center"/>
              <w:rPr>
                <w:sz w:val="24"/>
              </w:rPr>
            </w:pPr>
            <w:r>
              <w:rPr>
                <w:sz w:val="24"/>
              </w:rPr>
              <w:t>具有硕士以上（含）学位教师数及比例</w:t>
            </w:r>
          </w:p>
        </w:tc>
        <w:tc>
          <w:tcPr>
            <w:tcW w:w="3227" w:type="dxa"/>
          </w:tcPr>
          <w:p>
            <w:pPr>
              <w:pStyle w:val="12"/>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2"/>
              <w:spacing w:before="79" w:line="301" w:lineRule="exact"/>
              <w:ind w:left="392" w:right="384"/>
              <w:jc w:val="center"/>
              <w:rPr>
                <w:sz w:val="24"/>
              </w:rPr>
            </w:pPr>
            <w:r>
              <w:rPr>
                <w:sz w:val="24"/>
              </w:rPr>
              <w:t>具有博士学位教师数及比例</w:t>
            </w:r>
          </w:p>
        </w:tc>
        <w:tc>
          <w:tcPr>
            <w:tcW w:w="3227" w:type="dxa"/>
          </w:tcPr>
          <w:p>
            <w:pPr>
              <w:pStyle w:val="12"/>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2"/>
              <w:spacing w:before="79" w:line="301" w:lineRule="exact"/>
              <w:ind w:left="389" w:right="384"/>
              <w:jc w:val="center"/>
              <w:rPr>
                <w:sz w:val="24"/>
              </w:rPr>
            </w:pPr>
            <w:r>
              <w:rPr>
                <w:rFonts w:ascii="Times New Roman" w:eastAsia="Times New Roman"/>
                <w:sz w:val="24"/>
              </w:rPr>
              <w:t xml:space="preserve">35 </w:t>
            </w:r>
            <w:r>
              <w:rPr>
                <w:sz w:val="24"/>
              </w:rPr>
              <w:t>岁以下青年教师数及比例</w:t>
            </w:r>
          </w:p>
        </w:tc>
        <w:tc>
          <w:tcPr>
            <w:tcW w:w="3227" w:type="dxa"/>
          </w:tcPr>
          <w:p>
            <w:pPr>
              <w:pStyle w:val="12"/>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6347" w:type="dxa"/>
          </w:tcPr>
          <w:p>
            <w:pPr>
              <w:pStyle w:val="12"/>
              <w:spacing w:before="79" w:line="299" w:lineRule="exact"/>
              <w:ind w:left="392" w:right="384"/>
              <w:jc w:val="center"/>
              <w:rPr>
                <w:sz w:val="24"/>
              </w:rPr>
            </w:pPr>
            <w:r>
              <w:rPr>
                <w:rFonts w:ascii="Times New Roman" w:eastAsia="Times New Roman"/>
                <w:sz w:val="24"/>
              </w:rPr>
              <w:t xml:space="preserve">36-55 </w:t>
            </w:r>
            <w:r>
              <w:rPr>
                <w:sz w:val="24"/>
              </w:rPr>
              <w:t>岁教师数及比例</w:t>
            </w:r>
          </w:p>
        </w:tc>
        <w:tc>
          <w:tcPr>
            <w:tcW w:w="3227" w:type="dxa"/>
          </w:tcPr>
          <w:p>
            <w:pPr>
              <w:pStyle w:val="12"/>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2"/>
              <w:spacing w:before="81" w:line="299" w:lineRule="exact"/>
              <w:ind w:left="392" w:right="384"/>
              <w:jc w:val="center"/>
              <w:rPr>
                <w:sz w:val="24"/>
              </w:rPr>
            </w:pPr>
            <w:r>
              <w:rPr>
                <w:sz w:val="24"/>
              </w:rPr>
              <w:t>兼职</w:t>
            </w:r>
            <w:r>
              <w:rPr>
                <w:rFonts w:ascii="Times New Roman" w:eastAsia="Times New Roman"/>
                <w:sz w:val="24"/>
              </w:rPr>
              <w:t>/</w:t>
            </w:r>
            <w:r>
              <w:rPr>
                <w:sz w:val="24"/>
              </w:rPr>
              <w:t>专职教师比例</w:t>
            </w:r>
          </w:p>
        </w:tc>
        <w:tc>
          <w:tcPr>
            <w:tcW w:w="3227" w:type="dxa"/>
          </w:tcPr>
          <w:p>
            <w:pPr>
              <w:pStyle w:val="12"/>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2"/>
              <w:spacing w:before="79" w:line="301" w:lineRule="exact"/>
              <w:ind w:left="392" w:right="384"/>
              <w:jc w:val="center"/>
              <w:rPr>
                <w:sz w:val="24"/>
              </w:rPr>
            </w:pPr>
            <w:r>
              <w:rPr>
                <w:sz w:val="24"/>
              </w:rPr>
              <w:t>专业核心课程门数</w:t>
            </w:r>
          </w:p>
        </w:tc>
        <w:tc>
          <w:tcPr>
            <w:tcW w:w="3227" w:type="dxa"/>
          </w:tcPr>
          <w:p>
            <w:pPr>
              <w:pStyle w:val="12"/>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pPr>
              <w:pStyle w:val="12"/>
              <w:spacing w:before="79" w:line="301" w:lineRule="exact"/>
              <w:ind w:left="392" w:right="384"/>
              <w:jc w:val="center"/>
              <w:rPr>
                <w:sz w:val="24"/>
              </w:rPr>
            </w:pPr>
            <w:r>
              <w:rPr>
                <w:sz w:val="24"/>
              </w:rPr>
              <w:t>专业核心课程任课教师数</w:t>
            </w:r>
          </w:p>
        </w:tc>
        <w:tc>
          <w:tcPr>
            <w:tcW w:w="3227" w:type="dxa"/>
          </w:tcPr>
          <w:p>
            <w:pPr>
              <w:pStyle w:val="12"/>
              <w:rPr>
                <w:rFonts w:ascii="Times New Roman"/>
                <w:sz w:val="24"/>
              </w:rPr>
            </w:pPr>
          </w:p>
        </w:tc>
      </w:tr>
    </w:tbl>
    <w:p>
      <w:pPr>
        <w:pStyle w:val="11"/>
        <w:numPr>
          <w:ilvl w:val="1"/>
          <w:numId w:val="2"/>
        </w:numPr>
        <w:tabs>
          <w:tab w:val="left" w:pos="714"/>
        </w:tabs>
        <w:spacing w:before="197"/>
        <w:ind w:hanging="496"/>
        <w:rPr>
          <w:sz w:val="24"/>
        </w:rPr>
      </w:pPr>
      <w:r>
        <w:rPr>
          <w:rFonts w:hint="eastAsia" w:ascii="Microsoft JhengHei" w:eastAsia="Microsoft JhengHei"/>
          <w:b/>
          <w:sz w:val="28"/>
        </w:rPr>
        <w:t>教师基本情况表</w:t>
      </w:r>
      <w:r>
        <w:rPr>
          <w:sz w:val="24"/>
        </w:rPr>
        <w:t>（</w:t>
      </w:r>
      <w:r>
        <w:rPr>
          <w:spacing w:val="-1"/>
          <w:sz w:val="24"/>
        </w:rPr>
        <w:t>以下表格数据由学校填写</w:t>
      </w:r>
      <w:r>
        <w:rPr>
          <w:sz w:val="24"/>
        </w:rPr>
        <w:t>）</w:t>
      </w:r>
    </w:p>
    <w:p>
      <w:pPr>
        <w:spacing w:before="4"/>
        <w:rPr>
          <w:sz w:val="5"/>
        </w:rPr>
      </w:pPr>
    </w:p>
    <w:tbl>
      <w:tblPr>
        <w:tblStyle w:val="10"/>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0"/>
        <w:gridCol w:w="652"/>
        <w:gridCol w:w="933"/>
        <w:gridCol w:w="991"/>
        <w:gridCol w:w="1175"/>
        <w:gridCol w:w="1223"/>
        <w:gridCol w:w="1225"/>
        <w:gridCol w:w="1226"/>
        <w:gridCol w:w="661"/>
        <w:gridCol w:w="8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01" w:hRule="atLeast"/>
        </w:trPr>
        <w:tc>
          <w:tcPr>
            <w:tcW w:w="650" w:type="dxa"/>
          </w:tcPr>
          <w:p>
            <w:pPr>
              <w:pStyle w:val="12"/>
              <w:spacing w:line="421" w:lineRule="exact"/>
              <w:ind w:left="203"/>
              <w:rPr>
                <w:rFonts w:ascii="Microsoft JhengHei" w:eastAsia="Microsoft JhengHei"/>
                <w:b/>
                <w:sz w:val="24"/>
              </w:rPr>
            </w:pPr>
            <w:r>
              <w:rPr>
                <w:rFonts w:hint="eastAsia" w:ascii="Microsoft JhengHei" w:eastAsia="Microsoft JhengHei"/>
                <w:b/>
                <w:sz w:val="24"/>
              </w:rPr>
              <w:t>姓</w:t>
            </w:r>
          </w:p>
          <w:p>
            <w:pPr>
              <w:pStyle w:val="12"/>
              <w:spacing w:line="360" w:lineRule="exact"/>
              <w:ind w:left="203"/>
              <w:rPr>
                <w:rFonts w:ascii="Microsoft JhengHei" w:eastAsia="Microsoft JhengHei"/>
                <w:b/>
                <w:sz w:val="24"/>
              </w:rPr>
            </w:pPr>
            <w:r>
              <w:rPr>
                <w:rFonts w:hint="eastAsia" w:ascii="Microsoft JhengHei" w:eastAsia="Microsoft JhengHei"/>
                <w:b/>
                <w:sz w:val="24"/>
              </w:rPr>
              <w:t>名</w:t>
            </w:r>
          </w:p>
        </w:tc>
        <w:tc>
          <w:tcPr>
            <w:tcW w:w="652" w:type="dxa"/>
          </w:tcPr>
          <w:p>
            <w:pPr>
              <w:pStyle w:val="12"/>
              <w:spacing w:line="421" w:lineRule="exact"/>
              <w:ind w:left="204"/>
              <w:rPr>
                <w:rFonts w:ascii="Microsoft JhengHei" w:eastAsia="Microsoft JhengHei"/>
                <w:b/>
                <w:sz w:val="24"/>
              </w:rPr>
            </w:pPr>
            <w:r>
              <w:rPr>
                <w:rFonts w:hint="eastAsia" w:ascii="Microsoft JhengHei" w:eastAsia="Microsoft JhengHei"/>
                <w:b/>
                <w:sz w:val="24"/>
              </w:rPr>
              <w:t>性</w:t>
            </w:r>
          </w:p>
          <w:p>
            <w:pPr>
              <w:pStyle w:val="12"/>
              <w:spacing w:line="360" w:lineRule="exact"/>
              <w:ind w:left="204"/>
              <w:rPr>
                <w:rFonts w:ascii="Microsoft JhengHei" w:eastAsia="Microsoft JhengHei"/>
                <w:b/>
                <w:sz w:val="24"/>
              </w:rPr>
            </w:pPr>
            <w:r>
              <w:rPr>
                <w:rFonts w:hint="eastAsia" w:ascii="Microsoft JhengHei" w:eastAsia="Microsoft JhengHei"/>
                <w:b/>
                <w:sz w:val="24"/>
              </w:rPr>
              <w:t>别</w:t>
            </w:r>
          </w:p>
        </w:tc>
        <w:tc>
          <w:tcPr>
            <w:tcW w:w="933" w:type="dxa"/>
          </w:tcPr>
          <w:p>
            <w:pPr>
              <w:pStyle w:val="12"/>
              <w:spacing w:line="421" w:lineRule="exact"/>
              <w:ind w:left="224"/>
              <w:rPr>
                <w:rFonts w:ascii="Microsoft JhengHei" w:eastAsia="Microsoft JhengHei"/>
                <w:b/>
                <w:sz w:val="24"/>
              </w:rPr>
            </w:pPr>
            <w:r>
              <w:rPr>
                <w:rFonts w:hint="eastAsia" w:ascii="Microsoft JhengHei" w:eastAsia="Microsoft JhengHei"/>
                <w:b/>
                <w:sz w:val="24"/>
              </w:rPr>
              <w:t>出生</w:t>
            </w:r>
          </w:p>
          <w:p>
            <w:pPr>
              <w:pStyle w:val="12"/>
              <w:spacing w:line="360" w:lineRule="exact"/>
              <w:ind w:left="224"/>
              <w:rPr>
                <w:rFonts w:ascii="Microsoft JhengHei" w:eastAsia="Microsoft JhengHei"/>
                <w:b/>
                <w:sz w:val="24"/>
              </w:rPr>
            </w:pPr>
            <w:r>
              <w:rPr>
                <w:rFonts w:hint="eastAsia" w:ascii="Microsoft JhengHei" w:eastAsia="Microsoft JhengHei"/>
                <w:b/>
                <w:sz w:val="24"/>
              </w:rPr>
              <w:t>年月</w:t>
            </w:r>
          </w:p>
        </w:tc>
        <w:tc>
          <w:tcPr>
            <w:tcW w:w="991" w:type="dxa"/>
          </w:tcPr>
          <w:p>
            <w:pPr>
              <w:pStyle w:val="12"/>
              <w:spacing w:line="421" w:lineRule="exact"/>
              <w:ind w:left="254"/>
              <w:rPr>
                <w:rFonts w:ascii="Microsoft JhengHei" w:eastAsia="Microsoft JhengHei"/>
                <w:b/>
                <w:sz w:val="24"/>
              </w:rPr>
            </w:pPr>
            <w:r>
              <w:rPr>
                <w:rFonts w:hint="eastAsia" w:ascii="Microsoft JhengHei" w:eastAsia="Microsoft JhengHei"/>
                <w:b/>
                <w:sz w:val="24"/>
              </w:rPr>
              <w:t>拟授</w:t>
            </w:r>
          </w:p>
          <w:p>
            <w:pPr>
              <w:pStyle w:val="12"/>
              <w:spacing w:line="360" w:lineRule="exact"/>
              <w:ind w:left="254"/>
              <w:rPr>
                <w:rFonts w:ascii="Microsoft JhengHei" w:eastAsia="Microsoft JhengHei"/>
                <w:b/>
                <w:sz w:val="24"/>
              </w:rPr>
            </w:pPr>
            <w:r>
              <w:rPr>
                <w:rFonts w:hint="eastAsia" w:ascii="Microsoft JhengHei" w:eastAsia="Microsoft JhengHei"/>
                <w:b/>
                <w:sz w:val="24"/>
              </w:rPr>
              <w:t>课程</w:t>
            </w:r>
          </w:p>
        </w:tc>
        <w:tc>
          <w:tcPr>
            <w:tcW w:w="1175" w:type="dxa"/>
          </w:tcPr>
          <w:p>
            <w:pPr>
              <w:pStyle w:val="12"/>
              <w:spacing w:line="421" w:lineRule="exact"/>
              <w:ind w:left="225"/>
              <w:rPr>
                <w:rFonts w:ascii="Microsoft JhengHei" w:eastAsia="Microsoft JhengHei"/>
                <w:b/>
                <w:sz w:val="24"/>
              </w:rPr>
            </w:pPr>
            <w:r>
              <w:rPr>
                <w:rFonts w:hint="eastAsia" w:ascii="Microsoft JhengHei" w:eastAsia="Microsoft JhengHei"/>
                <w:b/>
                <w:sz w:val="24"/>
              </w:rPr>
              <w:t>专业技</w:t>
            </w:r>
          </w:p>
          <w:p>
            <w:pPr>
              <w:pStyle w:val="12"/>
              <w:spacing w:line="360" w:lineRule="exact"/>
              <w:ind w:left="225"/>
              <w:rPr>
                <w:rFonts w:ascii="Microsoft JhengHei" w:eastAsia="Microsoft JhengHei"/>
                <w:b/>
                <w:sz w:val="24"/>
              </w:rPr>
            </w:pPr>
            <w:r>
              <w:rPr>
                <w:rFonts w:hint="eastAsia" w:ascii="Microsoft JhengHei" w:eastAsia="Microsoft JhengHei"/>
                <w:b/>
                <w:sz w:val="24"/>
              </w:rPr>
              <w:t>术职务</w:t>
            </w:r>
          </w:p>
        </w:tc>
        <w:tc>
          <w:tcPr>
            <w:tcW w:w="1223" w:type="dxa"/>
          </w:tcPr>
          <w:p>
            <w:pPr>
              <w:pStyle w:val="12"/>
              <w:spacing w:line="421" w:lineRule="exact"/>
              <w:ind w:left="132"/>
              <w:rPr>
                <w:rFonts w:ascii="Microsoft JhengHei" w:eastAsia="Microsoft JhengHei"/>
                <w:b/>
                <w:sz w:val="24"/>
              </w:rPr>
            </w:pPr>
            <w:r>
              <w:rPr>
                <w:rFonts w:hint="eastAsia" w:ascii="Microsoft JhengHei" w:eastAsia="Microsoft JhengHei"/>
                <w:b/>
                <w:sz w:val="24"/>
              </w:rPr>
              <w:t>最后学历</w:t>
            </w:r>
          </w:p>
          <w:p>
            <w:pPr>
              <w:pStyle w:val="12"/>
              <w:spacing w:line="360" w:lineRule="exact"/>
              <w:ind w:left="132"/>
              <w:rPr>
                <w:rFonts w:ascii="Microsoft JhengHei" w:eastAsia="Microsoft JhengHei"/>
                <w:b/>
                <w:sz w:val="24"/>
              </w:rPr>
            </w:pPr>
            <w:r>
              <w:rPr>
                <w:rFonts w:hint="eastAsia" w:ascii="Microsoft JhengHei" w:eastAsia="Microsoft JhengHei"/>
                <w:b/>
                <w:sz w:val="24"/>
              </w:rPr>
              <w:t>毕业学校</w:t>
            </w:r>
          </w:p>
        </w:tc>
        <w:tc>
          <w:tcPr>
            <w:tcW w:w="1225" w:type="dxa"/>
          </w:tcPr>
          <w:p>
            <w:pPr>
              <w:pStyle w:val="12"/>
              <w:spacing w:line="421" w:lineRule="exact"/>
              <w:ind w:left="134"/>
              <w:rPr>
                <w:rFonts w:ascii="Microsoft JhengHei" w:eastAsia="Microsoft JhengHei"/>
                <w:b/>
                <w:sz w:val="24"/>
              </w:rPr>
            </w:pPr>
            <w:r>
              <w:rPr>
                <w:rFonts w:hint="eastAsia" w:ascii="Microsoft JhengHei" w:eastAsia="Microsoft JhengHei"/>
                <w:b/>
                <w:sz w:val="24"/>
              </w:rPr>
              <w:t>最后学历</w:t>
            </w:r>
          </w:p>
          <w:p>
            <w:pPr>
              <w:pStyle w:val="12"/>
              <w:spacing w:line="360" w:lineRule="exact"/>
              <w:ind w:left="134"/>
              <w:rPr>
                <w:rFonts w:ascii="Microsoft JhengHei" w:eastAsia="Microsoft JhengHei"/>
                <w:b/>
                <w:sz w:val="24"/>
              </w:rPr>
            </w:pPr>
            <w:r>
              <w:rPr>
                <w:rFonts w:hint="eastAsia" w:ascii="Microsoft JhengHei" w:eastAsia="Microsoft JhengHei"/>
                <w:b/>
                <w:sz w:val="24"/>
              </w:rPr>
              <w:t>毕业专业</w:t>
            </w:r>
          </w:p>
        </w:tc>
        <w:tc>
          <w:tcPr>
            <w:tcW w:w="1226" w:type="dxa"/>
          </w:tcPr>
          <w:p>
            <w:pPr>
              <w:pStyle w:val="12"/>
              <w:spacing w:line="421" w:lineRule="exact"/>
              <w:ind w:left="135"/>
              <w:rPr>
                <w:rFonts w:ascii="Microsoft JhengHei" w:eastAsia="Microsoft JhengHei"/>
                <w:b/>
                <w:sz w:val="24"/>
              </w:rPr>
            </w:pPr>
            <w:r>
              <w:rPr>
                <w:rFonts w:hint="eastAsia" w:ascii="Microsoft JhengHei" w:eastAsia="Microsoft JhengHei"/>
                <w:b/>
                <w:sz w:val="24"/>
              </w:rPr>
              <w:t>最后学历</w:t>
            </w:r>
          </w:p>
          <w:p>
            <w:pPr>
              <w:pStyle w:val="12"/>
              <w:spacing w:line="360" w:lineRule="exact"/>
              <w:ind w:left="135"/>
              <w:rPr>
                <w:rFonts w:ascii="Microsoft JhengHei" w:eastAsia="Microsoft JhengHei"/>
                <w:b/>
                <w:sz w:val="24"/>
              </w:rPr>
            </w:pPr>
            <w:r>
              <w:rPr>
                <w:rFonts w:hint="eastAsia" w:ascii="Microsoft JhengHei" w:eastAsia="Microsoft JhengHei"/>
                <w:b/>
                <w:sz w:val="24"/>
              </w:rPr>
              <w:t>毕业学位</w:t>
            </w:r>
          </w:p>
        </w:tc>
        <w:tc>
          <w:tcPr>
            <w:tcW w:w="661" w:type="dxa"/>
          </w:tcPr>
          <w:p>
            <w:pPr>
              <w:pStyle w:val="12"/>
              <w:spacing w:line="421" w:lineRule="exact"/>
              <w:ind w:left="95"/>
              <w:rPr>
                <w:rFonts w:ascii="Microsoft JhengHei" w:eastAsia="Microsoft JhengHei"/>
                <w:b/>
                <w:sz w:val="24"/>
              </w:rPr>
            </w:pPr>
            <w:r>
              <w:rPr>
                <w:rFonts w:hint="eastAsia" w:ascii="Microsoft JhengHei" w:eastAsia="Microsoft JhengHei"/>
                <w:b/>
                <w:sz w:val="24"/>
              </w:rPr>
              <w:t>研究</w:t>
            </w:r>
          </w:p>
          <w:p>
            <w:pPr>
              <w:pStyle w:val="12"/>
              <w:spacing w:line="360" w:lineRule="exact"/>
              <w:ind w:left="95"/>
              <w:rPr>
                <w:rFonts w:ascii="Microsoft JhengHei" w:eastAsia="Microsoft JhengHei"/>
                <w:b/>
                <w:sz w:val="24"/>
              </w:rPr>
            </w:pPr>
            <w:r>
              <w:rPr>
                <w:rFonts w:hint="eastAsia" w:ascii="Microsoft JhengHei" w:eastAsia="Microsoft JhengHei"/>
                <w:b/>
                <w:sz w:val="24"/>
              </w:rPr>
              <w:t>领域</w:t>
            </w:r>
          </w:p>
        </w:tc>
        <w:tc>
          <w:tcPr>
            <w:tcW w:w="827" w:type="dxa"/>
          </w:tcPr>
          <w:p>
            <w:pPr>
              <w:pStyle w:val="12"/>
              <w:spacing w:line="421" w:lineRule="exact"/>
              <w:ind w:left="231"/>
              <w:rPr>
                <w:rFonts w:ascii="Microsoft JhengHei" w:eastAsia="Microsoft JhengHei"/>
                <w:b/>
                <w:sz w:val="24"/>
              </w:rPr>
            </w:pPr>
            <w:r>
              <w:rPr>
                <w:rFonts w:hint="eastAsia" w:ascii="Microsoft JhengHei" w:eastAsia="Microsoft JhengHei"/>
                <w:b/>
                <w:sz w:val="24"/>
              </w:rPr>
              <w:t>专职</w:t>
            </w:r>
          </w:p>
          <w:p>
            <w:pPr>
              <w:pStyle w:val="12"/>
              <w:spacing w:line="360" w:lineRule="exact"/>
              <w:ind w:left="198"/>
              <w:rPr>
                <w:rFonts w:ascii="Microsoft JhengHei" w:eastAsia="Microsoft JhengHei"/>
                <w:b/>
                <w:sz w:val="24"/>
              </w:rPr>
            </w:pPr>
            <w:r>
              <w:rPr>
                <w:rFonts w:ascii="Times New Roman" w:eastAsia="Times New Roman"/>
                <w:b/>
                <w:sz w:val="24"/>
              </w:rPr>
              <w:t>/</w:t>
            </w:r>
            <w:r>
              <w:rPr>
                <w:rFonts w:hint="eastAsia" w:ascii="Microsoft JhengHei" w:eastAsia="Microsoft JhengHei"/>
                <w:b/>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650" w:type="dxa"/>
          </w:tcPr>
          <w:p>
            <w:pPr>
              <w:pStyle w:val="12"/>
              <w:rPr>
                <w:rFonts w:ascii="Times New Roman"/>
                <w:sz w:val="24"/>
              </w:rPr>
            </w:pPr>
          </w:p>
        </w:tc>
        <w:tc>
          <w:tcPr>
            <w:tcW w:w="652" w:type="dxa"/>
          </w:tcPr>
          <w:p>
            <w:pPr>
              <w:pStyle w:val="12"/>
              <w:rPr>
                <w:rFonts w:ascii="Times New Roman"/>
                <w:sz w:val="24"/>
              </w:rPr>
            </w:pPr>
          </w:p>
        </w:tc>
        <w:tc>
          <w:tcPr>
            <w:tcW w:w="933" w:type="dxa"/>
          </w:tcPr>
          <w:p>
            <w:pPr>
              <w:pStyle w:val="12"/>
              <w:rPr>
                <w:rFonts w:ascii="Times New Roman"/>
                <w:sz w:val="24"/>
              </w:rPr>
            </w:pPr>
          </w:p>
        </w:tc>
        <w:tc>
          <w:tcPr>
            <w:tcW w:w="991" w:type="dxa"/>
          </w:tcPr>
          <w:p>
            <w:pPr>
              <w:pStyle w:val="12"/>
              <w:rPr>
                <w:rFonts w:ascii="Times New Roman"/>
                <w:sz w:val="24"/>
              </w:rPr>
            </w:pPr>
          </w:p>
        </w:tc>
        <w:tc>
          <w:tcPr>
            <w:tcW w:w="1175" w:type="dxa"/>
          </w:tcPr>
          <w:p>
            <w:pPr>
              <w:pStyle w:val="12"/>
              <w:rPr>
                <w:rFonts w:ascii="Times New Roman"/>
                <w:sz w:val="24"/>
              </w:rPr>
            </w:pPr>
          </w:p>
        </w:tc>
        <w:tc>
          <w:tcPr>
            <w:tcW w:w="1223" w:type="dxa"/>
          </w:tcPr>
          <w:p>
            <w:pPr>
              <w:pStyle w:val="12"/>
              <w:rPr>
                <w:rFonts w:ascii="Times New Roman"/>
                <w:sz w:val="24"/>
              </w:rPr>
            </w:pPr>
          </w:p>
        </w:tc>
        <w:tc>
          <w:tcPr>
            <w:tcW w:w="1225" w:type="dxa"/>
          </w:tcPr>
          <w:p>
            <w:pPr>
              <w:pStyle w:val="12"/>
              <w:rPr>
                <w:rFonts w:ascii="Times New Roman"/>
                <w:sz w:val="24"/>
              </w:rPr>
            </w:pPr>
          </w:p>
        </w:tc>
        <w:tc>
          <w:tcPr>
            <w:tcW w:w="1226" w:type="dxa"/>
          </w:tcPr>
          <w:p>
            <w:pPr>
              <w:pStyle w:val="12"/>
              <w:rPr>
                <w:rFonts w:ascii="Times New Roman"/>
                <w:sz w:val="24"/>
              </w:rPr>
            </w:pPr>
          </w:p>
        </w:tc>
        <w:tc>
          <w:tcPr>
            <w:tcW w:w="661" w:type="dxa"/>
          </w:tcPr>
          <w:p>
            <w:pPr>
              <w:pStyle w:val="12"/>
              <w:rPr>
                <w:rFonts w:ascii="Times New Roman"/>
                <w:sz w:val="24"/>
              </w:rPr>
            </w:pPr>
          </w:p>
        </w:tc>
        <w:tc>
          <w:tcPr>
            <w:tcW w:w="827" w:type="dxa"/>
          </w:tcPr>
          <w:p>
            <w:pPr>
              <w:pStyle w:val="12"/>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tcPr>
          <w:p>
            <w:pPr>
              <w:pStyle w:val="12"/>
              <w:rPr>
                <w:rFonts w:ascii="Times New Roman"/>
                <w:sz w:val="24"/>
              </w:rPr>
            </w:pPr>
          </w:p>
        </w:tc>
        <w:tc>
          <w:tcPr>
            <w:tcW w:w="652" w:type="dxa"/>
          </w:tcPr>
          <w:p>
            <w:pPr>
              <w:pStyle w:val="12"/>
              <w:rPr>
                <w:rFonts w:ascii="Times New Roman"/>
                <w:sz w:val="24"/>
              </w:rPr>
            </w:pPr>
          </w:p>
        </w:tc>
        <w:tc>
          <w:tcPr>
            <w:tcW w:w="933" w:type="dxa"/>
          </w:tcPr>
          <w:p>
            <w:pPr>
              <w:pStyle w:val="12"/>
              <w:rPr>
                <w:rFonts w:ascii="Times New Roman"/>
                <w:sz w:val="24"/>
              </w:rPr>
            </w:pPr>
          </w:p>
        </w:tc>
        <w:tc>
          <w:tcPr>
            <w:tcW w:w="991" w:type="dxa"/>
          </w:tcPr>
          <w:p>
            <w:pPr>
              <w:pStyle w:val="12"/>
              <w:rPr>
                <w:rFonts w:ascii="Times New Roman"/>
                <w:sz w:val="24"/>
              </w:rPr>
            </w:pPr>
          </w:p>
        </w:tc>
        <w:tc>
          <w:tcPr>
            <w:tcW w:w="1175" w:type="dxa"/>
          </w:tcPr>
          <w:p>
            <w:pPr>
              <w:pStyle w:val="12"/>
              <w:rPr>
                <w:rFonts w:ascii="Times New Roman"/>
                <w:sz w:val="24"/>
              </w:rPr>
            </w:pPr>
          </w:p>
        </w:tc>
        <w:tc>
          <w:tcPr>
            <w:tcW w:w="1223" w:type="dxa"/>
          </w:tcPr>
          <w:p>
            <w:pPr>
              <w:pStyle w:val="12"/>
              <w:rPr>
                <w:rFonts w:ascii="Times New Roman"/>
                <w:sz w:val="24"/>
              </w:rPr>
            </w:pPr>
          </w:p>
        </w:tc>
        <w:tc>
          <w:tcPr>
            <w:tcW w:w="1225" w:type="dxa"/>
          </w:tcPr>
          <w:p>
            <w:pPr>
              <w:pStyle w:val="12"/>
              <w:rPr>
                <w:rFonts w:ascii="Times New Roman"/>
                <w:sz w:val="24"/>
              </w:rPr>
            </w:pPr>
          </w:p>
        </w:tc>
        <w:tc>
          <w:tcPr>
            <w:tcW w:w="1226" w:type="dxa"/>
          </w:tcPr>
          <w:p>
            <w:pPr>
              <w:pStyle w:val="12"/>
              <w:rPr>
                <w:rFonts w:ascii="Times New Roman"/>
                <w:sz w:val="24"/>
              </w:rPr>
            </w:pPr>
          </w:p>
        </w:tc>
        <w:tc>
          <w:tcPr>
            <w:tcW w:w="661" w:type="dxa"/>
          </w:tcPr>
          <w:p>
            <w:pPr>
              <w:pStyle w:val="12"/>
              <w:rPr>
                <w:rFonts w:ascii="Times New Roman"/>
                <w:sz w:val="24"/>
              </w:rPr>
            </w:pPr>
          </w:p>
        </w:tc>
        <w:tc>
          <w:tcPr>
            <w:tcW w:w="827" w:type="dxa"/>
          </w:tcPr>
          <w:p>
            <w:pPr>
              <w:pStyle w:val="12"/>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tcPr>
          <w:p>
            <w:pPr>
              <w:pStyle w:val="12"/>
              <w:rPr>
                <w:rFonts w:ascii="Times New Roman"/>
                <w:sz w:val="24"/>
              </w:rPr>
            </w:pPr>
          </w:p>
        </w:tc>
        <w:tc>
          <w:tcPr>
            <w:tcW w:w="652" w:type="dxa"/>
          </w:tcPr>
          <w:p>
            <w:pPr>
              <w:pStyle w:val="12"/>
              <w:rPr>
                <w:rFonts w:ascii="Times New Roman"/>
                <w:sz w:val="24"/>
              </w:rPr>
            </w:pPr>
          </w:p>
        </w:tc>
        <w:tc>
          <w:tcPr>
            <w:tcW w:w="933" w:type="dxa"/>
          </w:tcPr>
          <w:p>
            <w:pPr>
              <w:pStyle w:val="12"/>
              <w:rPr>
                <w:rFonts w:ascii="Times New Roman"/>
                <w:sz w:val="24"/>
              </w:rPr>
            </w:pPr>
          </w:p>
        </w:tc>
        <w:tc>
          <w:tcPr>
            <w:tcW w:w="991" w:type="dxa"/>
          </w:tcPr>
          <w:p>
            <w:pPr>
              <w:pStyle w:val="12"/>
              <w:rPr>
                <w:rFonts w:ascii="Times New Roman"/>
                <w:sz w:val="24"/>
              </w:rPr>
            </w:pPr>
          </w:p>
        </w:tc>
        <w:tc>
          <w:tcPr>
            <w:tcW w:w="1175" w:type="dxa"/>
          </w:tcPr>
          <w:p>
            <w:pPr>
              <w:pStyle w:val="12"/>
              <w:rPr>
                <w:rFonts w:ascii="Times New Roman"/>
                <w:sz w:val="24"/>
              </w:rPr>
            </w:pPr>
          </w:p>
        </w:tc>
        <w:tc>
          <w:tcPr>
            <w:tcW w:w="1223" w:type="dxa"/>
          </w:tcPr>
          <w:p>
            <w:pPr>
              <w:pStyle w:val="12"/>
              <w:rPr>
                <w:rFonts w:ascii="Times New Roman"/>
                <w:sz w:val="24"/>
              </w:rPr>
            </w:pPr>
          </w:p>
        </w:tc>
        <w:tc>
          <w:tcPr>
            <w:tcW w:w="1225" w:type="dxa"/>
          </w:tcPr>
          <w:p>
            <w:pPr>
              <w:pStyle w:val="12"/>
              <w:rPr>
                <w:rFonts w:ascii="Times New Roman"/>
                <w:sz w:val="24"/>
              </w:rPr>
            </w:pPr>
          </w:p>
        </w:tc>
        <w:tc>
          <w:tcPr>
            <w:tcW w:w="1226" w:type="dxa"/>
          </w:tcPr>
          <w:p>
            <w:pPr>
              <w:pStyle w:val="12"/>
              <w:rPr>
                <w:rFonts w:ascii="Times New Roman"/>
                <w:sz w:val="24"/>
              </w:rPr>
            </w:pPr>
          </w:p>
        </w:tc>
        <w:tc>
          <w:tcPr>
            <w:tcW w:w="661" w:type="dxa"/>
          </w:tcPr>
          <w:p>
            <w:pPr>
              <w:pStyle w:val="12"/>
              <w:rPr>
                <w:rFonts w:ascii="Times New Roman"/>
                <w:sz w:val="24"/>
              </w:rPr>
            </w:pPr>
          </w:p>
        </w:tc>
        <w:tc>
          <w:tcPr>
            <w:tcW w:w="827" w:type="dxa"/>
          </w:tcPr>
          <w:p>
            <w:pPr>
              <w:pStyle w:val="12"/>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650" w:type="dxa"/>
          </w:tcPr>
          <w:p>
            <w:pPr>
              <w:pStyle w:val="12"/>
              <w:rPr>
                <w:rFonts w:ascii="Times New Roman"/>
                <w:sz w:val="24"/>
              </w:rPr>
            </w:pPr>
          </w:p>
        </w:tc>
        <w:tc>
          <w:tcPr>
            <w:tcW w:w="652" w:type="dxa"/>
          </w:tcPr>
          <w:p>
            <w:pPr>
              <w:pStyle w:val="12"/>
              <w:rPr>
                <w:rFonts w:ascii="Times New Roman"/>
                <w:sz w:val="24"/>
              </w:rPr>
            </w:pPr>
          </w:p>
        </w:tc>
        <w:tc>
          <w:tcPr>
            <w:tcW w:w="933" w:type="dxa"/>
          </w:tcPr>
          <w:p>
            <w:pPr>
              <w:pStyle w:val="12"/>
              <w:rPr>
                <w:rFonts w:ascii="Times New Roman"/>
                <w:sz w:val="24"/>
              </w:rPr>
            </w:pPr>
          </w:p>
        </w:tc>
        <w:tc>
          <w:tcPr>
            <w:tcW w:w="991" w:type="dxa"/>
          </w:tcPr>
          <w:p>
            <w:pPr>
              <w:pStyle w:val="12"/>
              <w:rPr>
                <w:rFonts w:ascii="Times New Roman"/>
                <w:sz w:val="24"/>
              </w:rPr>
            </w:pPr>
          </w:p>
        </w:tc>
        <w:tc>
          <w:tcPr>
            <w:tcW w:w="1175" w:type="dxa"/>
          </w:tcPr>
          <w:p>
            <w:pPr>
              <w:pStyle w:val="12"/>
              <w:rPr>
                <w:rFonts w:ascii="Times New Roman"/>
                <w:sz w:val="24"/>
              </w:rPr>
            </w:pPr>
          </w:p>
        </w:tc>
        <w:tc>
          <w:tcPr>
            <w:tcW w:w="1223" w:type="dxa"/>
          </w:tcPr>
          <w:p>
            <w:pPr>
              <w:pStyle w:val="12"/>
              <w:rPr>
                <w:rFonts w:ascii="Times New Roman"/>
                <w:sz w:val="24"/>
              </w:rPr>
            </w:pPr>
          </w:p>
        </w:tc>
        <w:tc>
          <w:tcPr>
            <w:tcW w:w="1225" w:type="dxa"/>
          </w:tcPr>
          <w:p>
            <w:pPr>
              <w:pStyle w:val="12"/>
              <w:rPr>
                <w:rFonts w:ascii="Times New Roman"/>
                <w:sz w:val="24"/>
              </w:rPr>
            </w:pPr>
          </w:p>
        </w:tc>
        <w:tc>
          <w:tcPr>
            <w:tcW w:w="1226" w:type="dxa"/>
          </w:tcPr>
          <w:p>
            <w:pPr>
              <w:pStyle w:val="12"/>
              <w:rPr>
                <w:rFonts w:ascii="Times New Roman"/>
                <w:sz w:val="24"/>
              </w:rPr>
            </w:pPr>
          </w:p>
        </w:tc>
        <w:tc>
          <w:tcPr>
            <w:tcW w:w="661" w:type="dxa"/>
          </w:tcPr>
          <w:p>
            <w:pPr>
              <w:pStyle w:val="12"/>
              <w:rPr>
                <w:rFonts w:ascii="Times New Roman"/>
                <w:sz w:val="24"/>
              </w:rPr>
            </w:pPr>
          </w:p>
        </w:tc>
        <w:tc>
          <w:tcPr>
            <w:tcW w:w="827" w:type="dxa"/>
          </w:tcPr>
          <w:p>
            <w:pPr>
              <w:pStyle w:val="12"/>
              <w:rPr>
                <w:rFonts w:ascii="Times New Roman"/>
                <w:sz w:val="24"/>
              </w:rPr>
            </w:pPr>
          </w:p>
        </w:tc>
      </w:tr>
    </w:tbl>
    <w:p>
      <w:pPr>
        <w:spacing w:before="197"/>
        <w:ind w:left="218"/>
        <w:rPr>
          <w:sz w:val="24"/>
        </w:rPr>
      </w:pPr>
      <w:r>
        <w:rPr>
          <w:rFonts w:hint="eastAsia" w:ascii="Microsoft JhengHei" w:eastAsia="Microsoft JhengHei"/>
          <w:b/>
          <w:w w:val="110"/>
          <w:sz w:val="28"/>
        </w:rPr>
        <w:t>4.3.专业核心课程表</w:t>
      </w:r>
      <w:r>
        <w:rPr>
          <w:w w:val="110"/>
          <w:sz w:val="24"/>
        </w:rPr>
        <w:t>（以下表格数据由学校填写）</w:t>
      </w:r>
    </w:p>
    <w:p>
      <w:pPr>
        <w:spacing w:before="4"/>
        <w:rPr>
          <w:sz w:val="5"/>
        </w:rPr>
      </w:pPr>
    </w:p>
    <w:tbl>
      <w:tblPr>
        <w:tblStyle w:val="10"/>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548"/>
        <w:gridCol w:w="1287"/>
        <w:gridCol w:w="1097"/>
        <w:gridCol w:w="2343"/>
        <w:gridCol w:w="12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1" w:hRule="atLeast"/>
        </w:trPr>
        <w:tc>
          <w:tcPr>
            <w:tcW w:w="3548" w:type="dxa"/>
          </w:tcPr>
          <w:p>
            <w:pPr>
              <w:pStyle w:val="12"/>
              <w:spacing w:before="191"/>
              <w:ind w:left="1273" w:right="1265"/>
              <w:jc w:val="center"/>
              <w:rPr>
                <w:rFonts w:ascii="Microsoft JhengHei" w:eastAsia="Microsoft JhengHei"/>
                <w:b/>
                <w:sz w:val="24"/>
              </w:rPr>
            </w:pPr>
            <w:r>
              <w:rPr>
                <w:rFonts w:hint="eastAsia" w:ascii="Microsoft JhengHei" w:eastAsia="Microsoft JhengHei"/>
                <w:b/>
                <w:sz w:val="24"/>
              </w:rPr>
              <w:t>课程名称</w:t>
            </w:r>
          </w:p>
        </w:tc>
        <w:tc>
          <w:tcPr>
            <w:tcW w:w="1287" w:type="dxa"/>
          </w:tcPr>
          <w:p>
            <w:pPr>
              <w:pStyle w:val="12"/>
              <w:spacing w:before="128" w:line="170" w:lineRule="auto"/>
              <w:ind w:left="280" w:right="272" w:firstLine="120"/>
              <w:rPr>
                <w:rFonts w:ascii="Microsoft JhengHei" w:eastAsia="Microsoft JhengHei"/>
                <w:b/>
                <w:sz w:val="24"/>
              </w:rPr>
            </w:pPr>
            <w:r>
              <w:rPr>
                <w:rFonts w:hint="eastAsia" w:ascii="Microsoft JhengHei" w:eastAsia="Microsoft JhengHei"/>
                <w:b/>
                <w:sz w:val="24"/>
              </w:rPr>
              <w:t>课程总学时</w:t>
            </w:r>
          </w:p>
        </w:tc>
        <w:tc>
          <w:tcPr>
            <w:tcW w:w="1097" w:type="dxa"/>
          </w:tcPr>
          <w:p>
            <w:pPr>
              <w:pStyle w:val="12"/>
              <w:spacing w:before="128" w:line="170" w:lineRule="auto"/>
              <w:ind w:left="186" w:right="176" w:firstLine="120"/>
              <w:rPr>
                <w:rFonts w:ascii="Microsoft JhengHei" w:eastAsia="Microsoft JhengHei"/>
                <w:b/>
                <w:sz w:val="24"/>
              </w:rPr>
            </w:pPr>
            <w:r>
              <w:rPr>
                <w:rFonts w:hint="eastAsia" w:ascii="Microsoft JhengHei" w:eastAsia="Microsoft JhengHei"/>
                <w:b/>
                <w:sz w:val="24"/>
              </w:rPr>
              <w:t>课程周学时</w:t>
            </w:r>
          </w:p>
        </w:tc>
        <w:tc>
          <w:tcPr>
            <w:tcW w:w="2343" w:type="dxa"/>
          </w:tcPr>
          <w:p>
            <w:pPr>
              <w:pStyle w:val="12"/>
              <w:spacing w:before="191"/>
              <w:ind w:left="565"/>
              <w:rPr>
                <w:rFonts w:ascii="Microsoft JhengHei" w:eastAsia="Microsoft JhengHei"/>
                <w:b/>
                <w:sz w:val="24"/>
              </w:rPr>
            </w:pPr>
            <w:r>
              <w:rPr>
                <w:rFonts w:hint="eastAsia" w:ascii="Microsoft JhengHei" w:eastAsia="Microsoft JhengHei"/>
                <w:b/>
                <w:sz w:val="24"/>
              </w:rPr>
              <w:t>拟授课教师</w:t>
            </w:r>
          </w:p>
        </w:tc>
        <w:tc>
          <w:tcPr>
            <w:tcW w:w="1299" w:type="dxa"/>
          </w:tcPr>
          <w:p>
            <w:pPr>
              <w:pStyle w:val="12"/>
              <w:spacing w:before="191"/>
              <w:ind w:left="162"/>
              <w:rPr>
                <w:rFonts w:ascii="Microsoft JhengHei" w:eastAsia="Microsoft JhengHei"/>
                <w:b/>
                <w:sz w:val="24"/>
              </w:rPr>
            </w:pPr>
            <w:r>
              <w:rPr>
                <w:rFonts w:hint="eastAsia" w:ascii="Microsoft JhengHei" w:eastAsia="Microsoft JhengHei"/>
                <w:b/>
                <w:sz w:val="24"/>
              </w:rPr>
              <w:t>授课学期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3548" w:type="dxa"/>
          </w:tcPr>
          <w:p>
            <w:pPr>
              <w:pStyle w:val="12"/>
              <w:rPr>
                <w:rFonts w:ascii="Times New Roman"/>
                <w:sz w:val="24"/>
              </w:rPr>
            </w:pPr>
          </w:p>
        </w:tc>
        <w:tc>
          <w:tcPr>
            <w:tcW w:w="1287" w:type="dxa"/>
          </w:tcPr>
          <w:p>
            <w:pPr>
              <w:pStyle w:val="12"/>
              <w:rPr>
                <w:rFonts w:ascii="Times New Roman"/>
                <w:sz w:val="24"/>
              </w:rPr>
            </w:pPr>
          </w:p>
        </w:tc>
        <w:tc>
          <w:tcPr>
            <w:tcW w:w="1097" w:type="dxa"/>
          </w:tcPr>
          <w:p>
            <w:pPr>
              <w:pStyle w:val="12"/>
              <w:rPr>
                <w:rFonts w:ascii="Times New Roman"/>
                <w:sz w:val="24"/>
              </w:rPr>
            </w:pPr>
          </w:p>
        </w:tc>
        <w:tc>
          <w:tcPr>
            <w:tcW w:w="2343" w:type="dxa"/>
          </w:tcPr>
          <w:p>
            <w:pPr>
              <w:pStyle w:val="12"/>
              <w:rPr>
                <w:rFonts w:ascii="Times New Roman"/>
                <w:sz w:val="24"/>
              </w:rPr>
            </w:pPr>
          </w:p>
        </w:tc>
        <w:tc>
          <w:tcPr>
            <w:tcW w:w="1299" w:type="dxa"/>
          </w:tcPr>
          <w:p>
            <w:pPr>
              <w:pStyle w:val="12"/>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trPr>
        <w:tc>
          <w:tcPr>
            <w:tcW w:w="3548" w:type="dxa"/>
          </w:tcPr>
          <w:p>
            <w:pPr>
              <w:pStyle w:val="12"/>
              <w:rPr>
                <w:rFonts w:ascii="Times New Roman"/>
                <w:sz w:val="24"/>
              </w:rPr>
            </w:pPr>
          </w:p>
        </w:tc>
        <w:tc>
          <w:tcPr>
            <w:tcW w:w="1287" w:type="dxa"/>
          </w:tcPr>
          <w:p>
            <w:pPr>
              <w:pStyle w:val="12"/>
              <w:rPr>
                <w:rFonts w:ascii="Times New Roman"/>
                <w:sz w:val="24"/>
              </w:rPr>
            </w:pPr>
          </w:p>
        </w:tc>
        <w:tc>
          <w:tcPr>
            <w:tcW w:w="1097" w:type="dxa"/>
          </w:tcPr>
          <w:p>
            <w:pPr>
              <w:pStyle w:val="12"/>
              <w:rPr>
                <w:rFonts w:ascii="Times New Roman"/>
                <w:sz w:val="24"/>
              </w:rPr>
            </w:pPr>
          </w:p>
        </w:tc>
        <w:tc>
          <w:tcPr>
            <w:tcW w:w="2343" w:type="dxa"/>
          </w:tcPr>
          <w:p>
            <w:pPr>
              <w:pStyle w:val="12"/>
              <w:rPr>
                <w:rFonts w:ascii="Times New Roman"/>
                <w:sz w:val="24"/>
              </w:rPr>
            </w:pPr>
          </w:p>
        </w:tc>
        <w:tc>
          <w:tcPr>
            <w:tcW w:w="1299" w:type="dxa"/>
          </w:tcPr>
          <w:p>
            <w:pPr>
              <w:pStyle w:val="12"/>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3548" w:type="dxa"/>
          </w:tcPr>
          <w:p>
            <w:pPr>
              <w:pStyle w:val="12"/>
              <w:rPr>
                <w:rFonts w:ascii="Times New Roman"/>
                <w:sz w:val="24"/>
              </w:rPr>
            </w:pPr>
          </w:p>
        </w:tc>
        <w:tc>
          <w:tcPr>
            <w:tcW w:w="1287" w:type="dxa"/>
          </w:tcPr>
          <w:p>
            <w:pPr>
              <w:pStyle w:val="12"/>
              <w:rPr>
                <w:rFonts w:ascii="Times New Roman"/>
                <w:sz w:val="24"/>
              </w:rPr>
            </w:pPr>
          </w:p>
        </w:tc>
        <w:tc>
          <w:tcPr>
            <w:tcW w:w="1097" w:type="dxa"/>
          </w:tcPr>
          <w:p>
            <w:pPr>
              <w:pStyle w:val="12"/>
              <w:rPr>
                <w:rFonts w:ascii="Times New Roman"/>
                <w:sz w:val="24"/>
              </w:rPr>
            </w:pPr>
          </w:p>
        </w:tc>
        <w:tc>
          <w:tcPr>
            <w:tcW w:w="2343" w:type="dxa"/>
          </w:tcPr>
          <w:p>
            <w:pPr>
              <w:pStyle w:val="12"/>
              <w:rPr>
                <w:rFonts w:ascii="Times New Roman"/>
                <w:sz w:val="24"/>
              </w:rPr>
            </w:pPr>
          </w:p>
        </w:tc>
        <w:tc>
          <w:tcPr>
            <w:tcW w:w="1299" w:type="dxa"/>
          </w:tcPr>
          <w:p>
            <w:pPr>
              <w:pStyle w:val="12"/>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3548" w:type="dxa"/>
          </w:tcPr>
          <w:p>
            <w:pPr>
              <w:pStyle w:val="12"/>
              <w:rPr>
                <w:rFonts w:ascii="Times New Roman"/>
                <w:sz w:val="24"/>
              </w:rPr>
            </w:pPr>
          </w:p>
        </w:tc>
        <w:tc>
          <w:tcPr>
            <w:tcW w:w="1287" w:type="dxa"/>
          </w:tcPr>
          <w:p>
            <w:pPr>
              <w:pStyle w:val="12"/>
              <w:rPr>
                <w:rFonts w:ascii="Times New Roman"/>
                <w:sz w:val="24"/>
              </w:rPr>
            </w:pPr>
          </w:p>
        </w:tc>
        <w:tc>
          <w:tcPr>
            <w:tcW w:w="1097" w:type="dxa"/>
          </w:tcPr>
          <w:p>
            <w:pPr>
              <w:pStyle w:val="12"/>
              <w:rPr>
                <w:rFonts w:ascii="Times New Roman"/>
                <w:sz w:val="24"/>
              </w:rPr>
            </w:pPr>
          </w:p>
        </w:tc>
        <w:tc>
          <w:tcPr>
            <w:tcW w:w="2343" w:type="dxa"/>
          </w:tcPr>
          <w:p>
            <w:pPr>
              <w:pStyle w:val="12"/>
              <w:rPr>
                <w:rFonts w:ascii="Times New Roman"/>
                <w:sz w:val="24"/>
              </w:rPr>
            </w:pPr>
          </w:p>
        </w:tc>
        <w:tc>
          <w:tcPr>
            <w:tcW w:w="1299" w:type="dxa"/>
          </w:tcPr>
          <w:p>
            <w:pPr>
              <w:pStyle w:val="12"/>
              <w:rPr>
                <w:rFonts w:ascii="Times New Roman"/>
                <w:sz w:val="24"/>
              </w:rPr>
            </w:pPr>
          </w:p>
        </w:tc>
      </w:tr>
    </w:tbl>
    <w:p>
      <w:pPr>
        <w:rPr>
          <w:rFonts w:ascii="Times New Roman"/>
          <w:sz w:val="24"/>
        </w:rPr>
        <w:sectPr>
          <w:headerReference r:id="rId4" w:type="default"/>
          <w:pgSz w:w="11910" w:h="16840"/>
          <w:pgMar w:top="1760" w:right="660" w:bottom="280" w:left="1200" w:header="1409" w:footer="0" w:gutter="0"/>
          <w:cols w:space="720" w:num="1"/>
        </w:sectPr>
      </w:pPr>
    </w:p>
    <w:p>
      <w:pPr>
        <w:rPr>
          <w:sz w:val="20"/>
        </w:rPr>
      </w:pPr>
    </w:p>
    <w:p>
      <w:pPr>
        <w:spacing w:before="5"/>
        <w:rPr>
          <w:sz w:val="21"/>
        </w:rPr>
      </w:pPr>
    </w:p>
    <w:tbl>
      <w:tblPr>
        <w:tblStyle w:val="10"/>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257"/>
        <w:gridCol w:w="989"/>
        <w:gridCol w:w="879"/>
        <w:gridCol w:w="438"/>
        <w:gridCol w:w="1282"/>
        <w:gridCol w:w="1023"/>
        <w:gridCol w:w="89"/>
        <w:gridCol w:w="1229"/>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960" w:type="dxa"/>
            <w:vAlign w:val="top"/>
          </w:tcPr>
          <w:p>
            <w:pPr>
              <w:pStyle w:val="12"/>
              <w:spacing w:before="14" w:line="306" w:lineRule="exact"/>
              <w:ind w:left="239" w:leftChars="0"/>
              <w:rPr>
                <w:sz w:val="24"/>
              </w:rPr>
            </w:pPr>
            <w:r>
              <w:rPr>
                <w:sz w:val="24"/>
              </w:rPr>
              <w:t>姓名</w:t>
            </w:r>
          </w:p>
        </w:tc>
        <w:tc>
          <w:tcPr>
            <w:tcW w:w="1438" w:type="dxa"/>
            <w:vAlign w:val="top"/>
          </w:tcPr>
          <w:p>
            <w:pPr>
              <w:pStyle w:val="12"/>
              <w:rPr>
                <w:rFonts w:ascii="Times New Roman"/>
                <w:sz w:val="24"/>
              </w:rPr>
            </w:pPr>
            <w:r>
              <w:rPr>
                <w:rFonts w:hint="eastAsia" w:ascii="Times New Roman"/>
                <w:sz w:val="24"/>
              </w:rPr>
              <w:t>尹泓</w:t>
            </w:r>
          </w:p>
        </w:tc>
        <w:tc>
          <w:tcPr>
            <w:tcW w:w="1246" w:type="dxa"/>
            <w:gridSpan w:val="2"/>
            <w:vAlign w:val="top"/>
          </w:tcPr>
          <w:p>
            <w:pPr>
              <w:pStyle w:val="12"/>
              <w:spacing w:before="14" w:line="306" w:lineRule="exact"/>
              <w:ind w:left="381" w:leftChars="0"/>
              <w:rPr>
                <w:sz w:val="24"/>
              </w:rPr>
            </w:pPr>
            <w:r>
              <w:rPr>
                <w:sz w:val="24"/>
              </w:rPr>
              <w:t>性别</w:t>
            </w:r>
          </w:p>
        </w:tc>
        <w:tc>
          <w:tcPr>
            <w:tcW w:w="879" w:type="dxa"/>
            <w:vAlign w:val="top"/>
          </w:tcPr>
          <w:p>
            <w:pPr>
              <w:pStyle w:val="12"/>
              <w:rPr>
                <w:rFonts w:ascii="Times New Roman"/>
                <w:sz w:val="24"/>
              </w:rPr>
            </w:pPr>
            <w:r>
              <w:rPr>
                <w:rFonts w:hint="eastAsia" w:ascii="Times New Roman"/>
                <w:sz w:val="24"/>
              </w:rPr>
              <w:t>女</w:t>
            </w:r>
          </w:p>
        </w:tc>
        <w:tc>
          <w:tcPr>
            <w:tcW w:w="1720" w:type="dxa"/>
            <w:gridSpan w:val="2"/>
            <w:vAlign w:val="top"/>
          </w:tcPr>
          <w:p>
            <w:pPr>
              <w:pStyle w:val="12"/>
              <w:spacing w:before="14" w:line="306" w:lineRule="exact"/>
              <w:ind w:left="138" w:leftChars="0"/>
              <w:rPr>
                <w:sz w:val="24"/>
              </w:rPr>
            </w:pPr>
            <w:r>
              <w:rPr>
                <w:sz w:val="24"/>
              </w:rPr>
              <w:t>专业技术职务</w:t>
            </w:r>
          </w:p>
        </w:tc>
        <w:tc>
          <w:tcPr>
            <w:tcW w:w="1112" w:type="dxa"/>
            <w:gridSpan w:val="2"/>
            <w:vAlign w:val="top"/>
          </w:tcPr>
          <w:p>
            <w:pPr>
              <w:pStyle w:val="12"/>
              <w:rPr>
                <w:rFonts w:ascii="Times New Roman"/>
                <w:sz w:val="24"/>
              </w:rPr>
            </w:pPr>
            <w:r>
              <w:rPr>
                <w:rFonts w:hint="eastAsia" w:ascii="Times New Roman"/>
                <w:sz w:val="24"/>
              </w:rPr>
              <w:t>副教授</w:t>
            </w:r>
          </w:p>
        </w:tc>
        <w:tc>
          <w:tcPr>
            <w:tcW w:w="1229" w:type="dxa"/>
            <w:vAlign w:val="top"/>
          </w:tcPr>
          <w:p>
            <w:pPr>
              <w:pStyle w:val="12"/>
              <w:spacing w:before="14" w:line="306" w:lineRule="exact"/>
              <w:ind w:left="131" w:leftChars="0"/>
              <w:rPr>
                <w:sz w:val="24"/>
              </w:rPr>
            </w:pPr>
            <w:r>
              <w:rPr>
                <w:sz w:val="24"/>
              </w:rPr>
              <w:t>行政职务</w:t>
            </w:r>
          </w:p>
        </w:tc>
        <w:tc>
          <w:tcPr>
            <w:tcW w:w="992" w:type="dxa"/>
            <w:vAlign w:val="top"/>
          </w:tcPr>
          <w:p>
            <w:pPr>
              <w:pStyle w:val="12"/>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60" w:type="dxa"/>
            <w:vAlign w:val="top"/>
          </w:tcPr>
          <w:p>
            <w:pPr>
              <w:pStyle w:val="12"/>
              <w:spacing w:line="307" w:lineRule="exact"/>
              <w:ind w:left="99" w:right="90"/>
              <w:jc w:val="center"/>
              <w:rPr>
                <w:sz w:val="24"/>
              </w:rPr>
            </w:pPr>
            <w:r>
              <w:rPr>
                <w:sz w:val="24"/>
              </w:rPr>
              <w:t>拟承担</w:t>
            </w:r>
          </w:p>
          <w:p>
            <w:pPr>
              <w:pStyle w:val="12"/>
              <w:spacing w:before="4" w:line="292" w:lineRule="exact"/>
              <w:ind w:left="99" w:leftChars="0" w:right="90" w:rightChars="0"/>
              <w:jc w:val="center"/>
              <w:rPr>
                <w:sz w:val="24"/>
              </w:rPr>
            </w:pPr>
            <w:r>
              <w:rPr>
                <w:sz w:val="24"/>
              </w:rPr>
              <w:t>课程</w:t>
            </w:r>
          </w:p>
        </w:tc>
        <w:tc>
          <w:tcPr>
            <w:tcW w:w="3563" w:type="dxa"/>
            <w:gridSpan w:val="4"/>
            <w:vAlign w:val="top"/>
          </w:tcPr>
          <w:p>
            <w:pPr>
              <w:pStyle w:val="12"/>
              <w:rPr>
                <w:rFonts w:hint="default" w:ascii="Times New Roman" w:eastAsia="宋体"/>
                <w:sz w:val="24"/>
                <w:lang w:val="en-US" w:eastAsia="zh-CN"/>
              </w:rPr>
            </w:pPr>
            <w:r>
              <w:rPr>
                <w:rFonts w:hint="eastAsia" w:ascii="Times New Roman"/>
                <w:sz w:val="24"/>
                <w:lang w:val="en-US" w:eastAsia="zh-CN"/>
              </w:rPr>
              <w:t>文化产业管理概论、文化资源概论</w:t>
            </w:r>
          </w:p>
        </w:tc>
        <w:tc>
          <w:tcPr>
            <w:tcW w:w="1720" w:type="dxa"/>
            <w:gridSpan w:val="2"/>
            <w:vAlign w:val="top"/>
          </w:tcPr>
          <w:p>
            <w:pPr>
              <w:pStyle w:val="12"/>
              <w:spacing w:before="155"/>
              <w:ind w:left="138" w:leftChars="0"/>
              <w:rPr>
                <w:sz w:val="24"/>
              </w:rPr>
            </w:pPr>
            <w:r>
              <w:rPr>
                <w:sz w:val="24"/>
              </w:rPr>
              <w:t>现在所在单位</w:t>
            </w:r>
          </w:p>
        </w:tc>
        <w:tc>
          <w:tcPr>
            <w:tcW w:w="3333" w:type="dxa"/>
            <w:gridSpan w:val="4"/>
            <w:vAlign w:val="top"/>
          </w:tcPr>
          <w:p>
            <w:pPr>
              <w:pStyle w:val="12"/>
              <w:rPr>
                <w:rFonts w:ascii="Times New Roman"/>
                <w:sz w:val="24"/>
              </w:rPr>
            </w:pPr>
            <w:r>
              <w:rPr>
                <w:rFonts w:hint="eastAsia" w:ascii="Times New Roman"/>
                <w:sz w:val="24"/>
              </w:rPr>
              <w:t>成都大学旅游与文化产业学院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vAlign w:val="top"/>
          </w:tcPr>
          <w:p>
            <w:pPr>
              <w:pStyle w:val="12"/>
              <w:spacing w:line="307" w:lineRule="exact"/>
              <w:ind w:left="107"/>
              <w:rPr>
                <w:sz w:val="24"/>
              </w:rPr>
            </w:pPr>
            <w:r>
              <w:rPr>
                <w:sz w:val="24"/>
              </w:rPr>
              <w:t>最后学历毕业时间、</w:t>
            </w:r>
          </w:p>
          <w:p>
            <w:pPr>
              <w:pStyle w:val="12"/>
              <w:spacing w:before="4" w:line="292" w:lineRule="exact"/>
              <w:ind w:left="777" w:leftChars="0"/>
              <w:rPr>
                <w:sz w:val="24"/>
              </w:rPr>
            </w:pPr>
            <w:r>
              <w:rPr>
                <w:sz w:val="24"/>
              </w:rPr>
              <w:t>学校、专业</w:t>
            </w:r>
          </w:p>
        </w:tc>
        <w:tc>
          <w:tcPr>
            <w:tcW w:w="6921" w:type="dxa"/>
            <w:gridSpan w:val="8"/>
            <w:vAlign w:val="top"/>
          </w:tcPr>
          <w:p>
            <w:pPr>
              <w:pStyle w:val="12"/>
              <w:rPr>
                <w:rFonts w:ascii="Times New Roman"/>
                <w:sz w:val="24"/>
              </w:rPr>
            </w:pPr>
            <w:r>
              <w:rPr>
                <w:rFonts w:hint="eastAsia" w:ascii="Times New Roman"/>
                <w:sz w:val="24"/>
              </w:rPr>
              <w:t>研究生（博士）2012/06、扬州大学、文艺学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655" w:type="dxa"/>
            <w:gridSpan w:val="3"/>
            <w:vAlign w:val="top"/>
          </w:tcPr>
          <w:p>
            <w:pPr>
              <w:pStyle w:val="12"/>
              <w:spacing w:before="158"/>
              <w:ind w:left="606" w:leftChars="0"/>
              <w:rPr>
                <w:sz w:val="24"/>
              </w:rPr>
            </w:pPr>
            <w:r>
              <w:rPr>
                <w:sz w:val="24"/>
              </w:rPr>
              <w:t>主要研究方向</w:t>
            </w:r>
          </w:p>
        </w:tc>
        <w:tc>
          <w:tcPr>
            <w:tcW w:w="6921" w:type="dxa"/>
            <w:gridSpan w:val="8"/>
            <w:vAlign w:val="top"/>
          </w:tcPr>
          <w:p>
            <w:pPr>
              <w:pStyle w:val="12"/>
              <w:rPr>
                <w:rFonts w:ascii="Times New Roman"/>
                <w:sz w:val="24"/>
              </w:rPr>
            </w:pPr>
            <w:r>
              <w:rPr>
                <w:rFonts w:hint="eastAsia" w:ascii="Times New Roman"/>
                <w:sz w:val="24"/>
              </w:rPr>
              <w:t>文化产业、文艺美学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8" w:hRule="atLeast"/>
        </w:trPr>
        <w:tc>
          <w:tcPr>
            <w:tcW w:w="2655" w:type="dxa"/>
            <w:gridSpan w:val="3"/>
            <w:vAlign w:val="top"/>
          </w:tcPr>
          <w:p>
            <w:pPr>
              <w:pStyle w:val="12"/>
              <w:spacing w:line="244" w:lineRule="auto"/>
              <w:ind w:left="126" w:right="117"/>
              <w:jc w:val="both"/>
              <w:rPr>
                <w:sz w:val="24"/>
              </w:rPr>
            </w:pPr>
            <w:r>
              <w:rPr>
                <w:sz w:val="24"/>
              </w:rPr>
              <w:t>从事教育教学改革研究及获奖情况（含教改项目、研究论文、慕课、</w:t>
            </w:r>
          </w:p>
          <w:p>
            <w:pPr>
              <w:pStyle w:val="12"/>
              <w:spacing w:line="287" w:lineRule="exact"/>
              <w:ind w:left="846" w:leftChars="0"/>
              <w:rPr>
                <w:sz w:val="24"/>
              </w:rPr>
            </w:pPr>
            <w:r>
              <w:rPr>
                <w:sz w:val="24"/>
              </w:rPr>
              <w:t>教材等）</w:t>
            </w:r>
          </w:p>
        </w:tc>
        <w:tc>
          <w:tcPr>
            <w:tcW w:w="6921" w:type="dxa"/>
            <w:gridSpan w:val="8"/>
            <w:vAlign w:val="top"/>
          </w:tcPr>
          <w:p>
            <w:pPr>
              <w:pStyle w:val="12"/>
              <w:rPr>
                <w:rFonts w:ascii="Times New Roman"/>
                <w:sz w:val="24"/>
              </w:rPr>
            </w:pPr>
            <w:r>
              <w:rPr>
                <w:rFonts w:hint="eastAsia" w:ascii="Times New Roman"/>
                <w:sz w:val="24"/>
              </w:rPr>
              <w:t>编写教材《文化产品开发与经营》《文化资源概论》《文化产品管理》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vAlign w:val="top"/>
          </w:tcPr>
          <w:p>
            <w:pPr>
              <w:pStyle w:val="12"/>
              <w:ind w:left="606"/>
              <w:rPr>
                <w:sz w:val="24"/>
              </w:rPr>
            </w:pPr>
            <w:r>
              <w:rPr>
                <w:sz w:val="24"/>
              </w:rPr>
              <w:t>从事科学研究</w:t>
            </w:r>
          </w:p>
          <w:p>
            <w:pPr>
              <w:pStyle w:val="12"/>
              <w:spacing w:before="4" w:line="292" w:lineRule="exact"/>
              <w:ind w:left="726" w:leftChars="0"/>
              <w:rPr>
                <w:sz w:val="24"/>
              </w:rPr>
            </w:pPr>
            <w:r>
              <w:rPr>
                <w:sz w:val="24"/>
              </w:rPr>
              <w:t>及获奖情况</w:t>
            </w:r>
          </w:p>
        </w:tc>
        <w:tc>
          <w:tcPr>
            <w:tcW w:w="6921" w:type="dxa"/>
            <w:gridSpan w:val="8"/>
            <w:vAlign w:val="top"/>
          </w:tcPr>
          <w:p>
            <w:pPr>
              <w:pStyle w:val="12"/>
              <w:rPr>
                <w:rFonts w:ascii="Times New Roman"/>
                <w:sz w:val="24"/>
              </w:rPr>
            </w:pPr>
            <w:r>
              <w:rPr>
                <w:rFonts w:hint="eastAsia" w:ascii="Times New Roman"/>
                <w:sz w:val="24"/>
              </w:rPr>
              <w:t>《文化产品开发与经营》2017年获成都市社会科学优秀成果三等奖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vAlign w:val="top"/>
          </w:tcPr>
          <w:p>
            <w:pPr>
              <w:pStyle w:val="12"/>
              <w:spacing w:line="307" w:lineRule="exact"/>
              <w:ind w:left="107" w:right="98"/>
              <w:jc w:val="center"/>
              <w:rPr>
                <w:sz w:val="24"/>
              </w:rPr>
            </w:pPr>
            <w:r>
              <w:rPr>
                <w:sz w:val="24"/>
              </w:rPr>
              <w:t>近三年获得教学研究经</w:t>
            </w:r>
          </w:p>
          <w:p>
            <w:pPr>
              <w:pStyle w:val="12"/>
              <w:spacing w:before="4" w:line="292" w:lineRule="exact"/>
              <w:ind w:left="106" w:leftChars="0" w:right="98" w:rightChars="0"/>
              <w:jc w:val="center"/>
              <w:rPr>
                <w:sz w:val="24"/>
              </w:rPr>
            </w:pPr>
            <w:r>
              <w:rPr>
                <w:sz w:val="24"/>
              </w:rPr>
              <w:t>费（万元）</w:t>
            </w:r>
          </w:p>
        </w:tc>
        <w:tc>
          <w:tcPr>
            <w:tcW w:w="2306" w:type="dxa"/>
            <w:gridSpan w:val="3"/>
            <w:vAlign w:val="top"/>
          </w:tcPr>
          <w:p>
            <w:pPr>
              <w:pStyle w:val="12"/>
              <w:rPr>
                <w:rFonts w:ascii="Times New Roman"/>
                <w:sz w:val="24"/>
              </w:rPr>
            </w:pPr>
          </w:p>
        </w:tc>
        <w:tc>
          <w:tcPr>
            <w:tcW w:w="2305" w:type="dxa"/>
            <w:gridSpan w:val="2"/>
            <w:vAlign w:val="top"/>
          </w:tcPr>
          <w:p>
            <w:pPr>
              <w:pStyle w:val="12"/>
              <w:spacing w:line="307" w:lineRule="exact"/>
              <w:ind w:left="106"/>
              <w:rPr>
                <w:sz w:val="24"/>
              </w:rPr>
            </w:pPr>
            <w:r>
              <w:rPr>
                <w:sz w:val="24"/>
              </w:rPr>
              <w:t>近三年获得科学研</w:t>
            </w:r>
          </w:p>
          <w:p>
            <w:pPr>
              <w:pStyle w:val="12"/>
              <w:spacing w:before="4" w:line="292" w:lineRule="exact"/>
              <w:ind w:left="106" w:leftChars="0"/>
              <w:rPr>
                <w:sz w:val="24"/>
              </w:rPr>
            </w:pPr>
            <w:r>
              <w:rPr>
                <w:sz w:val="24"/>
              </w:rPr>
              <w:t>究经费（万元）</w:t>
            </w:r>
          </w:p>
        </w:tc>
        <w:tc>
          <w:tcPr>
            <w:tcW w:w="2310" w:type="dxa"/>
            <w:gridSpan w:val="3"/>
            <w:vAlign w:val="top"/>
          </w:tcPr>
          <w:p>
            <w:pPr>
              <w:pStyle w:val="12"/>
              <w:rPr>
                <w:rFonts w:ascii="Times New Roman"/>
                <w:sz w:val="24"/>
              </w:rPr>
            </w:pPr>
            <w:r>
              <w:rPr>
                <w:rFonts w:hint="eastAsia" w:ascii="Times New Roman"/>
                <w:sz w:val="24"/>
              </w:rPr>
              <w:t>10</w:t>
            </w:r>
            <w:r>
              <w:rPr>
                <w:rFonts w:ascii="Times New Roman"/>
                <w:sz w:val="24"/>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vAlign w:val="top"/>
          </w:tcPr>
          <w:p>
            <w:pPr>
              <w:pStyle w:val="12"/>
              <w:spacing w:line="307" w:lineRule="exact"/>
              <w:ind w:left="107" w:right="98"/>
              <w:jc w:val="center"/>
              <w:rPr>
                <w:sz w:val="24"/>
              </w:rPr>
            </w:pPr>
            <w:r>
              <w:rPr>
                <w:sz w:val="24"/>
              </w:rPr>
              <w:t>近三年给本科生授课</w:t>
            </w:r>
          </w:p>
          <w:p>
            <w:pPr>
              <w:pStyle w:val="12"/>
              <w:spacing w:before="4" w:line="292" w:lineRule="exact"/>
              <w:ind w:left="106" w:leftChars="0" w:right="98" w:rightChars="0"/>
              <w:jc w:val="center"/>
              <w:rPr>
                <w:sz w:val="24"/>
              </w:rPr>
            </w:pPr>
            <w:r>
              <w:rPr>
                <w:sz w:val="24"/>
              </w:rPr>
              <w:t>课程及学时数</w:t>
            </w:r>
          </w:p>
        </w:tc>
        <w:tc>
          <w:tcPr>
            <w:tcW w:w="2306" w:type="dxa"/>
            <w:gridSpan w:val="3"/>
            <w:vAlign w:val="top"/>
          </w:tcPr>
          <w:p>
            <w:pPr>
              <w:pStyle w:val="12"/>
              <w:rPr>
                <w:rFonts w:ascii="Times New Roman"/>
                <w:sz w:val="24"/>
              </w:rPr>
            </w:pPr>
            <w:r>
              <w:rPr>
                <w:rFonts w:hint="eastAsia" w:ascii="Times New Roman"/>
                <w:sz w:val="24"/>
              </w:rPr>
              <w:t>文化产业管理概论48、文化资源概论48、艺术鉴赏48、文化产品开发与经营32、文化消费学32、西方文化史32</w:t>
            </w:r>
          </w:p>
          <w:p>
            <w:pPr>
              <w:pStyle w:val="12"/>
              <w:rPr>
                <w:rFonts w:ascii="Times New Roman"/>
                <w:sz w:val="24"/>
              </w:rPr>
            </w:pPr>
            <w:r>
              <w:rPr>
                <w:rFonts w:hint="eastAsia" w:ascii="Times New Roman"/>
                <w:sz w:val="24"/>
              </w:rPr>
              <w:t>共720学时</w:t>
            </w:r>
          </w:p>
        </w:tc>
        <w:tc>
          <w:tcPr>
            <w:tcW w:w="2305" w:type="dxa"/>
            <w:gridSpan w:val="2"/>
            <w:vAlign w:val="top"/>
          </w:tcPr>
          <w:p>
            <w:pPr>
              <w:pStyle w:val="12"/>
              <w:spacing w:line="307" w:lineRule="exact"/>
              <w:ind w:left="106"/>
              <w:rPr>
                <w:sz w:val="24"/>
              </w:rPr>
            </w:pPr>
            <w:r>
              <w:rPr>
                <w:sz w:val="24"/>
              </w:rPr>
              <w:t>近三年指导本科毕</w:t>
            </w:r>
          </w:p>
          <w:p>
            <w:pPr>
              <w:pStyle w:val="12"/>
              <w:spacing w:before="4" w:line="292" w:lineRule="exact"/>
              <w:ind w:left="106" w:leftChars="0"/>
              <w:rPr>
                <w:sz w:val="24"/>
              </w:rPr>
            </w:pPr>
            <w:r>
              <w:rPr>
                <w:sz w:val="24"/>
              </w:rPr>
              <w:t>业设计（人次）</w:t>
            </w:r>
          </w:p>
        </w:tc>
        <w:tc>
          <w:tcPr>
            <w:tcW w:w="2310" w:type="dxa"/>
            <w:gridSpan w:val="3"/>
            <w:vAlign w:val="top"/>
          </w:tcPr>
          <w:p>
            <w:pPr>
              <w:pStyle w:val="12"/>
              <w:rPr>
                <w:rFonts w:ascii="Times New Roman"/>
                <w:sz w:val="24"/>
              </w:rPr>
            </w:pPr>
            <w:r>
              <w:rPr>
                <w:rFonts w:hint="eastAsia" w:ascii="Times New Roman"/>
                <w:sz w:val="24"/>
              </w:rPr>
              <w:t>32</w:t>
            </w:r>
          </w:p>
        </w:tc>
      </w:tr>
    </w:tbl>
    <w:p>
      <w:pPr>
        <w:spacing w:line="362" w:lineRule="exact"/>
        <w:ind w:left="458"/>
        <w:rPr>
          <w:spacing w:val="-1"/>
          <w:sz w:val="24"/>
        </w:rPr>
      </w:pPr>
      <w:r>
        <w:rPr>
          <w:rFonts w:hint="eastAsia" w:ascii="Microsoft JhengHei" w:eastAsia="Microsoft JhengHei"/>
          <w:b/>
          <w:sz w:val="24"/>
        </w:rPr>
        <w:t>注：</w:t>
      </w:r>
      <w:r>
        <w:rPr>
          <w:spacing w:val="-1"/>
          <w:sz w:val="24"/>
        </w:rPr>
        <w:t>填写三至五人，只填本专业专任教师，每人一表。</w:t>
      </w:r>
    </w:p>
    <w:p>
      <w:pPr>
        <w:spacing w:line="362" w:lineRule="exact"/>
        <w:ind w:left="458"/>
        <w:rPr>
          <w:spacing w:val="-1"/>
          <w:sz w:val="24"/>
        </w:rPr>
      </w:pPr>
    </w:p>
    <w:p>
      <w:pPr>
        <w:spacing w:line="362" w:lineRule="exact"/>
        <w:ind w:left="458"/>
        <w:rPr>
          <w:spacing w:val="-1"/>
          <w:sz w:val="24"/>
        </w:rPr>
      </w:pPr>
    </w:p>
    <w:p>
      <w:pPr>
        <w:spacing w:line="362" w:lineRule="exact"/>
        <w:ind w:left="458"/>
        <w:rPr>
          <w:spacing w:val="-1"/>
          <w:sz w:val="24"/>
        </w:rPr>
      </w:pPr>
    </w:p>
    <w:p>
      <w:pPr>
        <w:spacing w:line="362" w:lineRule="exact"/>
        <w:ind w:left="458"/>
        <w:rPr>
          <w:spacing w:val="-1"/>
          <w:sz w:val="24"/>
        </w:rPr>
      </w:pPr>
    </w:p>
    <w:p>
      <w:pPr>
        <w:spacing w:line="362" w:lineRule="exact"/>
        <w:ind w:left="458"/>
        <w:rPr>
          <w:spacing w:val="-1"/>
          <w:sz w:val="24"/>
        </w:rPr>
      </w:pPr>
    </w:p>
    <w:p>
      <w:pPr>
        <w:spacing w:line="362" w:lineRule="exact"/>
        <w:ind w:left="458"/>
        <w:rPr>
          <w:spacing w:val="-1"/>
          <w:sz w:val="24"/>
        </w:rPr>
      </w:pPr>
    </w:p>
    <w:p>
      <w:pPr>
        <w:spacing w:line="362" w:lineRule="exact"/>
        <w:ind w:left="458"/>
        <w:rPr>
          <w:spacing w:val="-1"/>
          <w:sz w:val="24"/>
        </w:rPr>
      </w:pPr>
    </w:p>
    <w:p>
      <w:pPr>
        <w:spacing w:line="362" w:lineRule="exact"/>
        <w:ind w:left="458"/>
        <w:rPr>
          <w:spacing w:val="-1"/>
          <w:sz w:val="24"/>
        </w:rPr>
      </w:pPr>
    </w:p>
    <w:p>
      <w:pPr>
        <w:spacing w:line="362" w:lineRule="exact"/>
        <w:ind w:left="458"/>
        <w:rPr>
          <w:spacing w:val="-1"/>
          <w:sz w:val="24"/>
        </w:rPr>
      </w:pPr>
    </w:p>
    <w:p>
      <w:pPr>
        <w:spacing w:line="362" w:lineRule="exact"/>
        <w:ind w:left="458"/>
        <w:rPr>
          <w:spacing w:val="-1"/>
          <w:sz w:val="24"/>
        </w:rPr>
      </w:pPr>
    </w:p>
    <w:p>
      <w:pPr>
        <w:spacing w:line="362" w:lineRule="exact"/>
        <w:ind w:left="458"/>
        <w:rPr>
          <w:spacing w:val="-1"/>
          <w:sz w:val="24"/>
        </w:rPr>
      </w:pPr>
    </w:p>
    <w:p>
      <w:pPr>
        <w:spacing w:line="362" w:lineRule="exact"/>
        <w:ind w:left="458"/>
        <w:rPr>
          <w:spacing w:val="-1"/>
          <w:sz w:val="24"/>
        </w:rPr>
      </w:pPr>
    </w:p>
    <w:p>
      <w:pPr>
        <w:spacing w:line="362" w:lineRule="exact"/>
        <w:ind w:left="458"/>
        <w:rPr>
          <w:spacing w:val="-1"/>
          <w:sz w:val="24"/>
        </w:rPr>
      </w:pPr>
    </w:p>
    <w:p>
      <w:pPr>
        <w:spacing w:line="362" w:lineRule="exact"/>
        <w:ind w:left="458"/>
        <w:rPr>
          <w:spacing w:val="-1"/>
          <w:sz w:val="24"/>
        </w:rPr>
      </w:pPr>
    </w:p>
    <w:p>
      <w:pPr>
        <w:spacing w:line="362" w:lineRule="exact"/>
        <w:ind w:left="458"/>
        <w:rPr>
          <w:spacing w:val="-1"/>
          <w:sz w:val="24"/>
        </w:rPr>
      </w:pPr>
    </w:p>
    <w:p>
      <w:pPr>
        <w:spacing w:line="362" w:lineRule="exact"/>
        <w:ind w:left="458"/>
        <w:rPr>
          <w:spacing w:val="-1"/>
          <w:sz w:val="24"/>
        </w:rPr>
      </w:pPr>
    </w:p>
    <w:p>
      <w:pPr>
        <w:spacing w:line="362" w:lineRule="exact"/>
        <w:ind w:left="458"/>
        <w:rPr>
          <w:spacing w:val="-1"/>
          <w:sz w:val="24"/>
        </w:rPr>
      </w:pPr>
    </w:p>
    <w:p>
      <w:pPr>
        <w:spacing w:line="362" w:lineRule="exact"/>
        <w:ind w:left="458"/>
        <w:rPr>
          <w:spacing w:val="-1"/>
          <w:sz w:val="24"/>
        </w:rPr>
      </w:pPr>
    </w:p>
    <w:p>
      <w:pPr>
        <w:spacing w:line="362" w:lineRule="exact"/>
        <w:ind w:left="458"/>
        <w:rPr>
          <w:spacing w:val="-1"/>
          <w:sz w:val="24"/>
        </w:rPr>
      </w:pPr>
    </w:p>
    <w:p>
      <w:pPr>
        <w:rPr>
          <w:sz w:val="20"/>
        </w:rPr>
      </w:pPr>
    </w:p>
    <w:p>
      <w:pPr>
        <w:spacing w:before="10" w:after="1"/>
        <w:rPr>
          <w:sz w:val="24"/>
        </w:rPr>
      </w:pPr>
    </w:p>
    <w:tbl>
      <w:tblPr>
        <w:tblStyle w:val="10"/>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257"/>
        <w:gridCol w:w="989"/>
        <w:gridCol w:w="879"/>
        <w:gridCol w:w="438"/>
        <w:gridCol w:w="1282"/>
        <w:gridCol w:w="1023"/>
        <w:gridCol w:w="89"/>
        <w:gridCol w:w="1229"/>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960" w:type="dxa"/>
          </w:tcPr>
          <w:p>
            <w:pPr>
              <w:pStyle w:val="12"/>
              <w:spacing w:before="14" w:line="306" w:lineRule="exact"/>
              <w:ind w:left="239"/>
              <w:rPr>
                <w:sz w:val="24"/>
              </w:rPr>
            </w:pPr>
            <w:r>
              <w:rPr>
                <w:sz w:val="24"/>
              </w:rPr>
              <w:t>姓名</w:t>
            </w:r>
          </w:p>
        </w:tc>
        <w:tc>
          <w:tcPr>
            <w:tcW w:w="1438" w:type="dxa"/>
            <w:vAlign w:val="center"/>
          </w:tcPr>
          <w:p>
            <w:pPr>
              <w:pStyle w:val="12"/>
              <w:jc w:val="center"/>
              <w:rPr>
                <w:rFonts w:hint="eastAsia" w:ascii="Times New Roman" w:eastAsia="宋体"/>
                <w:sz w:val="24"/>
                <w:lang w:val="en-US" w:eastAsia="zh-CN"/>
              </w:rPr>
            </w:pPr>
            <w:r>
              <w:rPr>
                <w:rFonts w:hint="eastAsia" w:ascii="Times New Roman"/>
                <w:sz w:val="24"/>
                <w:lang w:val="en-US" w:eastAsia="zh-CN"/>
              </w:rPr>
              <w:t>廖涛</w:t>
            </w:r>
          </w:p>
        </w:tc>
        <w:tc>
          <w:tcPr>
            <w:tcW w:w="1246" w:type="dxa"/>
            <w:gridSpan w:val="2"/>
            <w:vAlign w:val="center"/>
          </w:tcPr>
          <w:p>
            <w:pPr>
              <w:pStyle w:val="12"/>
              <w:spacing w:before="14" w:line="306" w:lineRule="exact"/>
              <w:ind w:left="381"/>
              <w:jc w:val="center"/>
              <w:rPr>
                <w:sz w:val="24"/>
              </w:rPr>
            </w:pPr>
            <w:r>
              <w:rPr>
                <w:sz w:val="24"/>
              </w:rPr>
              <w:t>性别</w:t>
            </w:r>
          </w:p>
        </w:tc>
        <w:tc>
          <w:tcPr>
            <w:tcW w:w="879" w:type="dxa"/>
            <w:vAlign w:val="center"/>
          </w:tcPr>
          <w:p>
            <w:pPr>
              <w:pStyle w:val="12"/>
              <w:jc w:val="center"/>
              <w:rPr>
                <w:rFonts w:hint="eastAsia" w:ascii="Times New Roman" w:eastAsia="宋体"/>
                <w:sz w:val="24"/>
                <w:lang w:val="en-US" w:eastAsia="zh-CN"/>
              </w:rPr>
            </w:pPr>
            <w:r>
              <w:rPr>
                <w:rFonts w:hint="eastAsia" w:ascii="Times New Roman"/>
                <w:sz w:val="24"/>
                <w:lang w:val="en-US" w:eastAsia="zh-CN"/>
              </w:rPr>
              <w:t>女</w:t>
            </w:r>
          </w:p>
        </w:tc>
        <w:tc>
          <w:tcPr>
            <w:tcW w:w="1720" w:type="dxa"/>
            <w:gridSpan w:val="2"/>
            <w:vAlign w:val="center"/>
          </w:tcPr>
          <w:p>
            <w:pPr>
              <w:pStyle w:val="12"/>
              <w:spacing w:before="14" w:line="306" w:lineRule="exact"/>
              <w:ind w:left="138"/>
              <w:jc w:val="center"/>
              <w:rPr>
                <w:sz w:val="24"/>
              </w:rPr>
            </w:pPr>
            <w:r>
              <w:rPr>
                <w:sz w:val="24"/>
              </w:rPr>
              <w:t>专业技术职务</w:t>
            </w:r>
          </w:p>
        </w:tc>
        <w:tc>
          <w:tcPr>
            <w:tcW w:w="1112" w:type="dxa"/>
            <w:gridSpan w:val="2"/>
            <w:vAlign w:val="center"/>
          </w:tcPr>
          <w:p>
            <w:pPr>
              <w:pStyle w:val="12"/>
              <w:jc w:val="center"/>
              <w:rPr>
                <w:rFonts w:hint="eastAsia" w:ascii="Times New Roman" w:eastAsia="宋体"/>
                <w:sz w:val="24"/>
                <w:lang w:val="en-US" w:eastAsia="zh-CN"/>
              </w:rPr>
            </w:pPr>
            <w:r>
              <w:rPr>
                <w:rFonts w:hint="eastAsia" w:ascii="Times New Roman"/>
                <w:sz w:val="24"/>
                <w:lang w:val="en-US" w:eastAsia="zh-CN"/>
              </w:rPr>
              <w:t>教授</w:t>
            </w:r>
          </w:p>
        </w:tc>
        <w:tc>
          <w:tcPr>
            <w:tcW w:w="1229" w:type="dxa"/>
            <w:vAlign w:val="center"/>
          </w:tcPr>
          <w:p>
            <w:pPr>
              <w:pStyle w:val="12"/>
              <w:spacing w:before="14" w:line="306" w:lineRule="exact"/>
              <w:ind w:left="131"/>
              <w:jc w:val="center"/>
              <w:rPr>
                <w:sz w:val="24"/>
              </w:rPr>
            </w:pPr>
            <w:r>
              <w:rPr>
                <w:sz w:val="24"/>
              </w:rPr>
              <w:t>行政职务</w:t>
            </w:r>
          </w:p>
        </w:tc>
        <w:tc>
          <w:tcPr>
            <w:tcW w:w="992" w:type="dxa"/>
            <w:vAlign w:val="center"/>
          </w:tcPr>
          <w:p>
            <w:pPr>
              <w:pStyle w:val="12"/>
              <w:jc w:val="center"/>
              <w:rPr>
                <w:rFonts w:hint="eastAsia" w:ascii="Times New Roman" w:eastAsia="宋体"/>
                <w:sz w:val="24"/>
                <w:lang w:val="en-US" w:eastAsia="zh-CN"/>
              </w:rPr>
            </w:pPr>
            <w:r>
              <w:rPr>
                <w:rFonts w:hint="eastAsia" w:ascii="Times New Roman"/>
                <w:sz w:val="24"/>
                <w:lang w:val="en-US" w:eastAsia="zh-CN"/>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60" w:type="dxa"/>
          </w:tcPr>
          <w:p>
            <w:pPr>
              <w:pStyle w:val="12"/>
              <w:spacing w:line="307" w:lineRule="exact"/>
              <w:ind w:left="99" w:right="90"/>
              <w:jc w:val="center"/>
              <w:rPr>
                <w:sz w:val="24"/>
              </w:rPr>
            </w:pPr>
            <w:r>
              <w:rPr>
                <w:sz w:val="24"/>
              </w:rPr>
              <w:t>拟承担</w:t>
            </w:r>
          </w:p>
          <w:p>
            <w:pPr>
              <w:pStyle w:val="12"/>
              <w:spacing w:before="4" w:line="292" w:lineRule="exact"/>
              <w:ind w:left="99" w:right="90"/>
              <w:jc w:val="center"/>
              <w:rPr>
                <w:sz w:val="24"/>
              </w:rPr>
            </w:pPr>
            <w:r>
              <w:rPr>
                <w:sz w:val="24"/>
              </w:rPr>
              <w:t>课程</w:t>
            </w:r>
          </w:p>
        </w:tc>
        <w:tc>
          <w:tcPr>
            <w:tcW w:w="3563" w:type="dxa"/>
            <w:gridSpan w:val="4"/>
            <w:vAlign w:val="center"/>
          </w:tcPr>
          <w:p>
            <w:pPr>
              <w:pStyle w:val="12"/>
              <w:jc w:val="center"/>
              <w:rPr>
                <w:rFonts w:hint="default" w:ascii="Times New Roman" w:eastAsia="宋体"/>
                <w:sz w:val="24"/>
                <w:lang w:val="en-US" w:eastAsia="zh-CN"/>
              </w:rPr>
            </w:pPr>
            <w:r>
              <w:rPr>
                <w:rFonts w:hint="eastAsia" w:ascii="Times New Roman"/>
                <w:sz w:val="24"/>
                <w:lang w:val="en-US" w:eastAsia="zh-CN"/>
              </w:rPr>
              <w:t>运营管理、文化产业经济学</w:t>
            </w:r>
          </w:p>
        </w:tc>
        <w:tc>
          <w:tcPr>
            <w:tcW w:w="1720" w:type="dxa"/>
            <w:gridSpan w:val="2"/>
            <w:vAlign w:val="center"/>
          </w:tcPr>
          <w:p>
            <w:pPr>
              <w:pStyle w:val="12"/>
              <w:spacing w:before="156"/>
              <w:ind w:left="138"/>
              <w:jc w:val="center"/>
              <w:rPr>
                <w:sz w:val="24"/>
              </w:rPr>
            </w:pPr>
            <w:r>
              <w:rPr>
                <w:sz w:val="24"/>
              </w:rPr>
              <w:t>现在所在单位</w:t>
            </w:r>
          </w:p>
        </w:tc>
        <w:tc>
          <w:tcPr>
            <w:tcW w:w="3333" w:type="dxa"/>
            <w:gridSpan w:val="4"/>
            <w:vAlign w:val="center"/>
          </w:tcPr>
          <w:p>
            <w:pPr>
              <w:pStyle w:val="12"/>
              <w:jc w:val="center"/>
              <w:rPr>
                <w:rFonts w:ascii="Times New Roman"/>
                <w:sz w:val="24"/>
              </w:rPr>
            </w:pPr>
            <w:r>
              <w:rPr>
                <w:rFonts w:hint="eastAsia" w:ascii="Times New Roman"/>
                <w:sz w:val="24"/>
              </w:rPr>
              <w:t>成都大学旅游与文化产业学院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5" w:hRule="atLeast"/>
        </w:trPr>
        <w:tc>
          <w:tcPr>
            <w:tcW w:w="2655" w:type="dxa"/>
            <w:gridSpan w:val="3"/>
          </w:tcPr>
          <w:p>
            <w:pPr>
              <w:pStyle w:val="12"/>
              <w:spacing w:before="2"/>
              <w:ind w:left="107"/>
              <w:rPr>
                <w:sz w:val="24"/>
              </w:rPr>
            </w:pPr>
            <w:r>
              <w:rPr>
                <w:sz w:val="24"/>
              </w:rPr>
              <w:t>最后学历毕业时间、</w:t>
            </w:r>
          </w:p>
          <w:p>
            <w:pPr>
              <w:pStyle w:val="12"/>
              <w:spacing w:before="4" w:line="292" w:lineRule="exact"/>
              <w:ind w:left="777"/>
              <w:rPr>
                <w:sz w:val="24"/>
              </w:rPr>
            </w:pPr>
            <w:r>
              <w:rPr>
                <w:sz w:val="24"/>
              </w:rPr>
              <w:t>学校、专业</w:t>
            </w:r>
          </w:p>
        </w:tc>
        <w:tc>
          <w:tcPr>
            <w:tcW w:w="6921" w:type="dxa"/>
            <w:gridSpan w:val="8"/>
          </w:tcPr>
          <w:p>
            <w:pPr>
              <w:pStyle w:val="12"/>
              <w:rPr>
                <w:rFonts w:ascii="Times New Roman"/>
                <w:sz w:val="24"/>
              </w:rPr>
            </w:pPr>
            <w:r>
              <w:rPr>
                <w:rFonts w:hint="eastAsia" w:ascii="Times New Roman"/>
                <w:sz w:val="24"/>
              </w:rPr>
              <w:t>2017年7月，西南交通大学、管理科学与工程专业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2"/>
              <w:spacing w:before="156"/>
              <w:ind w:left="606"/>
              <w:rPr>
                <w:sz w:val="24"/>
              </w:rPr>
            </w:pPr>
            <w:r>
              <w:rPr>
                <w:sz w:val="24"/>
              </w:rPr>
              <w:t>主要研究方向</w:t>
            </w:r>
          </w:p>
        </w:tc>
        <w:tc>
          <w:tcPr>
            <w:tcW w:w="6921" w:type="dxa"/>
            <w:gridSpan w:val="8"/>
          </w:tcPr>
          <w:p>
            <w:pPr>
              <w:pStyle w:val="12"/>
              <w:rPr>
                <w:rFonts w:hint="default" w:ascii="Times New Roman" w:eastAsia="宋体"/>
                <w:sz w:val="24"/>
                <w:lang w:val="en-US" w:eastAsia="zh-CN"/>
              </w:rPr>
            </w:pPr>
            <w:r>
              <w:rPr>
                <w:rFonts w:hint="eastAsia" w:ascii="Times New Roman"/>
                <w:sz w:val="24"/>
              </w:rPr>
              <w:t>文化产业管理</w:t>
            </w:r>
            <w:r>
              <w:rPr>
                <w:rFonts w:hint="eastAsia" w:ascii="Times New Roman"/>
                <w:sz w:val="24"/>
                <w:lang w:eastAsia="zh-CN"/>
              </w:rPr>
              <w:t>、</w:t>
            </w:r>
            <w:r>
              <w:rPr>
                <w:rFonts w:hint="eastAsia" w:ascii="Times New Roman"/>
                <w:sz w:val="24"/>
                <w:lang w:val="en-US" w:eastAsia="zh-CN"/>
              </w:rPr>
              <w:t>产业经济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8" w:hRule="atLeast"/>
        </w:trPr>
        <w:tc>
          <w:tcPr>
            <w:tcW w:w="2655" w:type="dxa"/>
            <w:gridSpan w:val="3"/>
          </w:tcPr>
          <w:p>
            <w:pPr>
              <w:pStyle w:val="12"/>
              <w:spacing w:line="242" w:lineRule="auto"/>
              <w:ind w:left="126" w:right="117"/>
              <w:jc w:val="both"/>
              <w:rPr>
                <w:sz w:val="24"/>
              </w:rPr>
            </w:pPr>
            <w:r>
              <w:rPr>
                <w:sz w:val="24"/>
              </w:rPr>
              <w:t>从事教育教学改革研究及获奖情况（含教改项目、研究论文、慕课、</w:t>
            </w:r>
          </w:p>
          <w:p>
            <w:pPr>
              <w:pStyle w:val="12"/>
              <w:spacing w:before="4" w:line="292" w:lineRule="exact"/>
              <w:ind w:left="846"/>
              <w:rPr>
                <w:sz w:val="24"/>
              </w:rPr>
            </w:pPr>
            <w:r>
              <w:rPr>
                <w:sz w:val="24"/>
              </w:rPr>
              <w:t>教材等）</w:t>
            </w:r>
          </w:p>
        </w:tc>
        <w:tc>
          <w:tcPr>
            <w:tcW w:w="6921" w:type="dxa"/>
            <w:gridSpan w:val="8"/>
          </w:tcPr>
          <w:p>
            <w:pPr>
              <w:pStyle w:val="12"/>
              <w:rPr>
                <w:rFonts w:ascii="Times New Roman"/>
                <w:sz w:val="24"/>
              </w:rPr>
            </w:pPr>
            <w:r>
              <w:rPr>
                <w:rFonts w:hint="eastAsia" w:ascii="Times New Roman"/>
                <w:sz w:val="24"/>
              </w:rPr>
              <w:t>2015年《经济学原理》“翻转课堂”及慕课立项，并在2015年及2017年结题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2"/>
              <w:spacing w:line="307" w:lineRule="exact"/>
              <w:ind w:left="606"/>
              <w:rPr>
                <w:sz w:val="24"/>
              </w:rPr>
            </w:pPr>
            <w:r>
              <w:rPr>
                <w:sz w:val="24"/>
              </w:rPr>
              <w:t>从事科学研究</w:t>
            </w:r>
          </w:p>
          <w:p>
            <w:pPr>
              <w:pStyle w:val="12"/>
              <w:spacing w:before="4" w:line="292" w:lineRule="exact"/>
              <w:ind w:left="726"/>
              <w:rPr>
                <w:sz w:val="24"/>
              </w:rPr>
            </w:pPr>
            <w:r>
              <w:rPr>
                <w:sz w:val="24"/>
              </w:rPr>
              <w:t>及获奖情况</w:t>
            </w:r>
          </w:p>
        </w:tc>
        <w:tc>
          <w:tcPr>
            <w:tcW w:w="6921" w:type="dxa"/>
            <w:gridSpan w:val="8"/>
          </w:tcPr>
          <w:tbl>
            <w:tblPr>
              <w:tblStyle w:val="7"/>
              <w:tblW w:w="6503" w:type="dxa"/>
              <w:jc w:val="center"/>
              <w:tblBorders>
                <w:top w:val="none" w:color="auto" w:sz="0" w:space="0"/>
                <w:left w:val="none" w:color="auto" w:sz="0" w:space="0"/>
                <w:bottom w:val="single" w:color="EEEEEE" w:sz="2" w:space="0"/>
                <w:right w:val="single" w:color="EEEEEE" w:sz="2"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6503"/>
            </w:tblGrid>
            <w:tr>
              <w:tblPrEx>
                <w:tblBorders>
                  <w:top w:val="none" w:color="auto" w:sz="0" w:space="0"/>
                  <w:left w:val="none" w:color="auto" w:sz="0" w:space="0"/>
                  <w:bottom w:val="single" w:color="EEEEEE" w:sz="2" w:space="0"/>
                  <w:right w:val="single" w:color="EEEEEE" w:sz="2"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6503" w:type="dxa"/>
                  <w:tcBorders>
                    <w:top w:val="single" w:color="EEEEEE" w:sz="2" w:space="0"/>
                    <w:left w:val="single" w:color="EEEEEE" w:sz="2" w:space="0"/>
                  </w:tcBorders>
                  <w:shd w:val="clear" w:color="auto" w:fill="FFFFFF"/>
                  <w:tcMar>
                    <w:top w:w="38" w:type="dxa"/>
                    <w:left w:w="15" w:type="dxa"/>
                    <w:bottom w:w="38" w:type="dxa"/>
                    <w:right w:w="15" w:type="dxa"/>
                  </w:tcMar>
                  <w:vAlign w:val="center"/>
                </w:tcPr>
                <w:tbl>
                  <w:tblPr>
                    <w:tblStyle w:val="7"/>
                    <w:tblW w:w="6503" w:type="dxa"/>
                    <w:jc w:val="center"/>
                    <w:tblBorders>
                      <w:top w:val="none" w:color="auto" w:sz="0" w:space="0"/>
                      <w:left w:val="none" w:color="auto" w:sz="0" w:space="0"/>
                      <w:bottom w:val="single" w:color="EEEEEE" w:sz="2" w:space="0"/>
                      <w:right w:val="single" w:color="EEEEEE" w:sz="2"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6503"/>
                  </w:tblGrid>
                  <w:tr>
                    <w:tblPrEx>
                      <w:tblBorders>
                        <w:top w:val="none" w:color="auto" w:sz="0" w:space="0"/>
                        <w:left w:val="none" w:color="auto" w:sz="0" w:space="0"/>
                        <w:bottom w:val="single" w:color="EEEEEE" w:sz="2" w:space="0"/>
                        <w:right w:val="single" w:color="EEEEEE" w:sz="2"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6503" w:type="dxa"/>
                        <w:tcBorders>
                          <w:top w:val="single" w:color="EEEEEE" w:sz="2" w:space="0"/>
                          <w:left w:val="single" w:color="EEEEEE" w:sz="2" w:space="0"/>
                        </w:tcBorders>
                        <w:shd w:val="clear" w:color="auto" w:fill="FFFFFF"/>
                        <w:tcMar>
                          <w:top w:w="38" w:type="dxa"/>
                          <w:left w:w="15" w:type="dxa"/>
                          <w:bottom w:w="38" w:type="dxa"/>
                          <w:right w:w="15" w:type="dxa"/>
                        </w:tcMar>
                        <w:vAlign w:val="center"/>
                      </w:tcPr>
                      <w:p>
                        <w:pPr>
                          <w:bidi w:val="0"/>
                          <w:rPr>
                            <w:rFonts w:hint="eastAsia"/>
                            <w:sz w:val="24"/>
                            <w:szCs w:val="24"/>
                            <w:lang w:val="en-US" w:eastAsia="zh-CN"/>
                          </w:rPr>
                        </w:pPr>
                        <w:r>
                          <w:rPr>
                            <w:rFonts w:hint="eastAsia"/>
                            <w:sz w:val="24"/>
                            <w:szCs w:val="24"/>
                            <w:lang w:val="en-US" w:eastAsia="zh-CN"/>
                          </w:rPr>
                          <w:t>1.基于Growth增长模型的成都入境旅游地域结构实证分析，2017年获成都市哲学社会科学优秀成果奖；</w:t>
                        </w:r>
                      </w:p>
                      <w:p>
                        <w:pPr>
                          <w:bidi w:val="0"/>
                          <w:rPr>
                            <w:rFonts w:hint="eastAsia"/>
                            <w:sz w:val="24"/>
                            <w:szCs w:val="24"/>
                            <w:lang w:eastAsia="zh-CN"/>
                          </w:rPr>
                        </w:pPr>
                        <w:r>
                          <w:rPr>
                            <w:rFonts w:hint="eastAsia"/>
                            <w:sz w:val="24"/>
                            <w:szCs w:val="24"/>
                            <w:lang w:val="en-US" w:eastAsia="zh-CN"/>
                          </w:rPr>
                          <w:t xml:space="preserve">2. </w:t>
                        </w:r>
                        <w:r>
                          <w:rPr>
                            <w:rFonts w:hint="eastAsia"/>
                            <w:sz w:val="24"/>
                            <w:szCs w:val="24"/>
                          </w:rPr>
                          <w:t>旅游市场政府规制与区域旅游产业结构研究</w:t>
                        </w:r>
                        <w:r>
                          <w:rPr>
                            <w:rFonts w:hint="eastAsia"/>
                            <w:sz w:val="24"/>
                            <w:szCs w:val="24"/>
                            <w:lang w:val="en-US" w:eastAsia="zh-CN"/>
                          </w:rPr>
                          <w:t>，2017</w:t>
                        </w:r>
                        <w:r>
                          <w:rPr>
                            <w:rFonts w:hint="eastAsia"/>
                            <w:sz w:val="24"/>
                            <w:szCs w:val="24"/>
                          </w:rPr>
                          <w:t>四川省哲学社会科学优秀成果奖</w:t>
                        </w:r>
                        <w:r>
                          <w:rPr>
                            <w:rFonts w:hint="eastAsia"/>
                            <w:sz w:val="24"/>
                            <w:szCs w:val="24"/>
                            <w:lang w:eastAsia="zh-CN"/>
                          </w:rPr>
                          <w:t>；</w:t>
                        </w:r>
                      </w:p>
                      <w:p>
                        <w:pPr>
                          <w:bidi w:val="0"/>
                          <w:rPr>
                            <w:rFonts w:hint="default"/>
                            <w:sz w:val="24"/>
                            <w:szCs w:val="24"/>
                            <w:lang w:val="en-US" w:eastAsia="zh-CN"/>
                          </w:rPr>
                        </w:pPr>
                        <w:r>
                          <w:rPr>
                            <w:rFonts w:hint="eastAsia"/>
                            <w:sz w:val="24"/>
                            <w:szCs w:val="24"/>
                            <w:lang w:val="en-US" w:eastAsia="zh-CN"/>
                          </w:rPr>
                          <w:t>3.近三年出版专著一部，学术和教改论文5篇；</w:t>
                        </w:r>
                      </w:p>
                    </w:tc>
                  </w:tr>
                </w:tbl>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150" w:lineRule="atLeast"/>
                    <w:ind w:left="0" w:right="0" w:firstLine="0"/>
                    <w:jc w:val="left"/>
                    <w:rPr>
                      <w:rFonts w:hint="default" w:ascii="Arial" w:hAnsi="Arial" w:eastAsia="宋体" w:cs="Arial"/>
                      <w:caps w:val="0"/>
                      <w:color w:val="4F4F4F"/>
                      <w:spacing w:val="0"/>
                      <w:sz w:val="9"/>
                      <w:szCs w:val="9"/>
                      <w:lang w:val="en-US"/>
                    </w:rPr>
                  </w:pPr>
                </w:p>
              </w:tc>
            </w:tr>
          </w:tbl>
          <w:p>
            <w:pPr>
              <w:pStyle w:val="12"/>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tcPr>
          <w:p>
            <w:pPr>
              <w:pStyle w:val="12"/>
              <w:spacing w:line="307" w:lineRule="exact"/>
              <w:ind w:left="107" w:right="98"/>
              <w:jc w:val="center"/>
              <w:rPr>
                <w:sz w:val="24"/>
              </w:rPr>
            </w:pPr>
            <w:r>
              <w:rPr>
                <w:sz w:val="24"/>
              </w:rPr>
              <w:t>近三年获得教学研究经</w:t>
            </w:r>
          </w:p>
          <w:p>
            <w:pPr>
              <w:pStyle w:val="12"/>
              <w:spacing w:before="4" w:line="292" w:lineRule="exact"/>
              <w:ind w:left="106" w:right="98"/>
              <w:jc w:val="center"/>
              <w:rPr>
                <w:sz w:val="24"/>
              </w:rPr>
            </w:pPr>
            <w:r>
              <w:rPr>
                <w:sz w:val="24"/>
              </w:rPr>
              <w:t>费（万元）</w:t>
            </w:r>
          </w:p>
        </w:tc>
        <w:tc>
          <w:tcPr>
            <w:tcW w:w="2306" w:type="dxa"/>
            <w:gridSpan w:val="3"/>
          </w:tcPr>
          <w:p>
            <w:pPr>
              <w:pStyle w:val="12"/>
              <w:rPr>
                <w:rFonts w:ascii="Times New Roman"/>
                <w:sz w:val="24"/>
              </w:rPr>
            </w:pPr>
            <w:r>
              <w:rPr>
                <w:rFonts w:hint="eastAsia" w:ascii="Times New Roman"/>
                <w:sz w:val="24"/>
              </w:rPr>
              <w:t>教学研究经费1万元</w:t>
            </w:r>
          </w:p>
        </w:tc>
        <w:tc>
          <w:tcPr>
            <w:tcW w:w="2305" w:type="dxa"/>
            <w:gridSpan w:val="2"/>
          </w:tcPr>
          <w:p>
            <w:pPr>
              <w:pStyle w:val="12"/>
              <w:spacing w:line="307" w:lineRule="exact"/>
              <w:ind w:left="106"/>
              <w:rPr>
                <w:sz w:val="24"/>
              </w:rPr>
            </w:pPr>
            <w:r>
              <w:rPr>
                <w:sz w:val="24"/>
              </w:rPr>
              <w:t>近三年获得科学研</w:t>
            </w:r>
          </w:p>
          <w:p>
            <w:pPr>
              <w:pStyle w:val="12"/>
              <w:spacing w:before="4" w:line="292" w:lineRule="exact"/>
              <w:ind w:left="106"/>
              <w:rPr>
                <w:sz w:val="24"/>
              </w:rPr>
            </w:pPr>
            <w:r>
              <w:rPr>
                <w:sz w:val="24"/>
              </w:rPr>
              <w:t>究经费（万元）</w:t>
            </w:r>
          </w:p>
        </w:tc>
        <w:tc>
          <w:tcPr>
            <w:tcW w:w="2310" w:type="dxa"/>
            <w:gridSpan w:val="3"/>
          </w:tcPr>
          <w:p>
            <w:pPr>
              <w:pStyle w:val="12"/>
              <w:rPr>
                <w:rFonts w:hint="default" w:ascii="Times New Roman" w:eastAsia="宋体"/>
                <w:sz w:val="24"/>
                <w:lang w:val="en-US" w:eastAsia="zh-CN"/>
              </w:rPr>
            </w:pPr>
            <w:r>
              <w:rPr>
                <w:rFonts w:hint="eastAsia" w:ascii="Times New Roman"/>
                <w:sz w:val="24"/>
                <w:lang w:val="en-US" w:eastAsia="zh-CN"/>
              </w:rPr>
              <w:t>0.7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655" w:type="dxa"/>
            <w:gridSpan w:val="3"/>
          </w:tcPr>
          <w:p>
            <w:pPr>
              <w:pStyle w:val="12"/>
              <w:spacing w:line="307" w:lineRule="exact"/>
              <w:ind w:left="107" w:right="98"/>
              <w:jc w:val="center"/>
              <w:rPr>
                <w:sz w:val="24"/>
              </w:rPr>
            </w:pPr>
            <w:r>
              <w:rPr>
                <w:sz w:val="24"/>
              </w:rPr>
              <w:t>近三年给本科生授课</w:t>
            </w:r>
          </w:p>
          <w:p>
            <w:pPr>
              <w:pStyle w:val="12"/>
              <w:spacing w:before="4" w:line="294" w:lineRule="exact"/>
              <w:ind w:left="107" w:right="98"/>
              <w:jc w:val="center"/>
              <w:rPr>
                <w:sz w:val="24"/>
              </w:rPr>
            </w:pPr>
            <w:r>
              <w:rPr>
                <w:sz w:val="24"/>
              </w:rPr>
              <w:t>课程及学时数</w:t>
            </w:r>
          </w:p>
        </w:tc>
        <w:tc>
          <w:tcPr>
            <w:tcW w:w="2306" w:type="dxa"/>
            <w:gridSpan w:val="3"/>
          </w:tcPr>
          <w:p>
            <w:pPr>
              <w:pStyle w:val="12"/>
              <w:rPr>
                <w:rFonts w:ascii="Times New Roman"/>
                <w:sz w:val="24"/>
              </w:rPr>
            </w:pPr>
            <w:r>
              <w:rPr>
                <w:rFonts w:hint="eastAsia" w:ascii="Times New Roman"/>
                <w:sz w:val="24"/>
              </w:rPr>
              <w:t>《经济学》48学时（总共3学期）；《会计学》32学时，（总共3学期）；《财务管理学）32学时（总共3学期）；〈会展财务管理〉32学时（总共3学期）</w:t>
            </w:r>
          </w:p>
        </w:tc>
        <w:tc>
          <w:tcPr>
            <w:tcW w:w="2305" w:type="dxa"/>
            <w:gridSpan w:val="2"/>
          </w:tcPr>
          <w:p>
            <w:pPr>
              <w:pStyle w:val="12"/>
              <w:spacing w:line="307" w:lineRule="exact"/>
              <w:ind w:left="106"/>
              <w:rPr>
                <w:sz w:val="24"/>
              </w:rPr>
            </w:pPr>
            <w:r>
              <w:rPr>
                <w:sz w:val="24"/>
              </w:rPr>
              <w:t>近三年指导本科毕</w:t>
            </w:r>
          </w:p>
          <w:p>
            <w:pPr>
              <w:pStyle w:val="12"/>
              <w:spacing w:before="4" w:line="294" w:lineRule="exact"/>
              <w:ind w:left="106"/>
              <w:rPr>
                <w:sz w:val="24"/>
              </w:rPr>
            </w:pPr>
            <w:r>
              <w:rPr>
                <w:sz w:val="24"/>
              </w:rPr>
              <w:t>业设计（人次）</w:t>
            </w:r>
          </w:p>
        </w:tc>
        <w:tc>
          <w:tcPr>
            <w:tcW w:w="2310" w:type="dxa"/>
            <w:gridSpan w:val="3"/>
          </w:tcPr>
          <w:p>
            <w:pPr>
              <w:pStyle w:val="12"/>
              <w:rPr>
                <w:rFonts w:hint="default" w:ascii="Times New Roman" w:eastAsia="宋体"/>
                <w:sz w:val="24"/>
                <w:lang w:val="en-US" w:eastAsia="zh-CN"/>
              </w:rPr>
            </w:pPr>
            <w:r>
              <w:rPr>
                <w:rFonts w:hint="eastAsia" w:ascii="Times New Roman"/>
                <w:sz w:val="24"/>
                <w:lang w:val="en-US" w:eastAsia="zh-CN"/>
              </w:rPr>
              <w:t>30</w:t>
            </w:r>
          </w:p>
        </w:tc>
      </w:tr>
    </w:tbl>
    <w:p>
      <w:pPr>
        <w:spacing w:line="362" w:lineRule="exact"/>
        <w:ind w:left="458"/>
        <w:rPr>
          <w:sz w:val="24"/>
        </w:rPr>
      </w:pPr>
      <w:r>
        <w:rPr>
          <w:rFonts w:hint="eastAsia" w:ascii="Microsoft JhengHei" w:eastAsia="Microsoft JhengHei"/>
          <w:b/>
          <w:sz w:val="24"/>
        </w:rPr>
        <w:t>注：</w:t>
      </w:r>
      <w:r>
        <w:rPr>
          <w:spacing w:val="-1"/>
          <w:sz w:val="24"/>
        </w:rPr>
        <w:t>填写三至五人，只填本专业专任教师，每人一表。</w:t>
      </w:r>
    </w:p>
    <w:p>
      <w:pPr>
        <w:spacing w:line="362" w:lineRule="exact"/>
        <w:rPr>
          <w:sz w:val="24"/>
        </w:rPr>
      </w:pPr>
    </w:p>
    <w:p>
      <w:pPr>
        <w:spacing w:line="362" w:lineRule="exact"/>
        <w:rPr>
          <w:sz w:val="24"/>
        </w:rPr>
      </w:pPr>
    </w:p>
    <w:p>
      <w:pPr>
        <w:spacing w:line="362" w:lineRule="exact"/>
        <w:rPr>
          <w:sz w:val="24"/>
        </w:rPr>
      </w:pPr>
    </w:p>
    <w:p>
      <w:pPr>
        <w:spacing w:line="362" w:lineRule="exact"/>
        <w:rPr>
          <w:sz w:val="24"/>
        </w:rPr>
      </w:pPr>
    </w:p>
    <w:p>
      <w:pPr>
        <w:spacing w:line="362" w:lineRule="exact"/>
        <w:rPr>
          <w:sz w:val="24"/>
        </w:rPr>
      </w:pPr>
    </w:p>
    <w:p>
      <w:pPr>
        <w:spacing w:line="362" w:lineRule="exact"/>
        <w:rPr>
          <w:sz w:val="24"/>
        </w:rPr>
      </w:pPr>
    </w:p>
    <w:p>
      <w:pPr>
        <w:spacing w:line="362" w:lineRule="exact"/>
        <w:rPr>
          <w:sz w:val="24"/>
        </w:rPr>
      </w:pPr>
    </w:p>
    <w:p>
      <w:pPr>
        <w:spacing w:line="362" w:lineRule="exact"/>
        <w:rPr>
          <w:sz w:val="24"/>
        </w:rPr>
      </w:pPr>
    </w:p>
    <w:p>
      <w:pPr>
        <w:spacing w:line="362" w:lineRule="exact"/>
        <w:rPr>
          <w:sz w:val="24"/>
        </w:rPr>
      </w:pPr>
    </w:p>
    <w:p>
      <w:pPr>
        <w:spacing w:line="362" w:lineRule="exact"/>
        <w:rPr>
          <w:sz w:val="24"/>
        </w:rPr>
      </w:pPr>
    </w:p>
    <w:p>
      <w:pPr>
        <w:spacing w:line="362" w:lineRule="exact"/>
        <w:rPr>
          <w:sz w:val="24"/>
        </w:rPr>
      </w:pPr>
    </w:p>
    <w:p>
      <w:pPr>
        <w:spacing w:line="362" w:lineRule="exact"/>
        <w:rPr>
          <w:sz w:val="24"/>
        </w:rPr>
      </w:pPr>
    </w:p>
    <w:p>
      <w:pPr>
        <w:spacing w:line="362" w:lineRule="exact"/>
        <w:rPr>
          <w:sz w:val="24"/>
        </w:rPr>
      </w:pPr>
    </w:p>
    <w:p>
      <w:pPr>
        <w:spacing w:line="362" w:lineRule="exact"/>
        <w:rPr>
          <w:sz w:val="24"/>
        </w:rPr>
      </w:pPr>
    </w:p>
    <w:p>
      <w:pPr>
        <w:spacing w:line="362" w:lineRule="exact"/>
        <w:rPr>
          <w:sz w:val="24"/>
        </w:rPr>
      </w:pPr>
    </w:p>
    <w:p>
      <w:pPr>
        <w:spacing w:before="10" w:after="1"/>
        <w:rPr>
          <w:sz w:val="24"/>
        </w:rPr>
      </w:pPr>
    </w:p>
    <w:tbl>
      <w:tblPr>
        <w:tblStyle w:val="10"/>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257"/>
        <w:gridCol w:w="989"/>
        <w:gridCol w:w="879"/>
        <w:gridCol w:w="727"/>
        <w:gridCol w:w="993"/>
        <w:gridCol w:w="1023"/>
        <w:gridCol w:w="89"/>
        <w:gridCol w:w="1229"/>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960" w:type="dxa"/>
            <w:vAlign w:val="top"/>
          </w:tcPr>
          <w:p>
            <w:pPr>
              <w:pStyle w:val="12"/>
              <w:spacing w:before="14" w:line="306" w:lineRule="exact"/>
              <w:ind w:left="239" w:leftChars="0"/>
              <w:rPr>
                <w:sz w:val="24"/>
              </w:rPr>
            </w:pPr>
            <w:r>
              <w:rPr>
                <w:sz w:val="24"/>
              </w:rPr>
              <w:t>姓名</w:t>
            </w:r>
          </w:p>
        </w:tc>
        <w:tc>
          <w:tcPr>
            <w:tcW w:w="1438" w:type="dxa"/>
            <w:vAlign w:val="top"/>
          </w:tcPr>
          <w:p>
            <w:pPr>
              <w:pStyle w:val="12"/>
              <w:rPr>
                <w:rFonts w:ascii="Times New Roman"/>
                <w:sz w:val="24"/>
              </w:rPr>
            </w:pPr>
            <w:r>
              <w:rPr>
                <w:rFonts w:hint="eastAsia" w:ascii="Times New Roman"/>
                <w:sz w:val="24"/>
              </w:rPr>
              <w:t>甘霞</w:t>
            </w:r>
          </w:p>
        </w:tc>
        <w:tc>
          <w:tcPr>
            <w:tcW w:w="1246" w:type="dxa"/>
            <w:gridSpan w:val="2"/>
            <w:vAlign w:val="top"/>
          </w:tcPr>
          <w:p>
            <w:pPr>
              <w:pStyle w:val="12"/>
              <w:spacing w:before="14" w:line="306" w:lineRule="exact"/>
              <w:ind w:left="381" w:leftChars="0"/>
              <w:rPr>
                <w:sz w:val="24"/>
              </w:rPr>
            </w:pPr>
            <w:r>
              <w:rPr>
                <w:sz w:val="24"/>
              </w:rPr>
              <w:t>性别</w:t>
            </w:r>
          </w:p>
        </w:tc>
        <w:tc>
          <w:tcPr>
            <w:tcW w:w="879" w:type="dxa"/>
            <w:vAlign w:val="top"/>
          </w:tcPr>
          <w:p>
            <w:pPr>
              <w:pStyle w:val="12"/>
              <w:rPr>
                <w:rFonts w:ascii="Times New Roman"/>
                <w:sz w:val="24"/>
              </w:rPr>
            </w:pPr>
            <w:r>
              <w:rPr>
                <w:rFonts w:hint="eastAsia" w:ascii="Times New Roman"/>
                <w:sz w:val="24"/>
              </w:rPr>
              <w:t>女</w:t>
            </w:r>
          </w:p>
        </w:tc>
        <w:tc>
          <w:tcPr>
            <w:tcW w:w="1720" w:type="dxa"/>
            <w:gridSpan w:val="2"/>
            <w:vAlign w:val="top"/>
          </w:tcPr>
          <w:p>
            <w:pPr>
              <w:pStyle w:val="12"/>
              <w:spacing w:before="14" w:line="306" w:lineRule="exact"/>
              <w:ind w:left="138" w:leftChars="0"/>
              <w:rPr>
                <w:sz w:val="24"/>
              </w:rPr>
            </w:pPr>
            <w:r>
              <w:rPr>
                <w:sz w:val="24"/>
              </w:rPr>
              <w:t>专业技术职务</w:t>
            </w:r>
          </w:p>
        </w:tc>
        <w:tc>
          <w:tcPr>
            <w:tcW w:w="1112" w:type="dxa"/>
            <w:gridSpan w:val="2"/>
            <w:vAlign w:val="top"/>
          </w:tcPr>
          <w:p>
            <w:pPr>
              <w:pStyle w:val="12"/>
              <w:rPr>
                <w:rFonts w:ascii="Times New Roman"/>
                <w:sz w:val="24"/>
              </w:rPr>
            </w:pPr>
            <w:r>
              <w:rPr>
                <w:rFonts w:hint="eastAsia" w:ascii="Times New Roman"/>
                <w:sz w:val="24"/>
              </w:rPr>
              <w:t>副教授</w:t>
            </w:r>
          </w:p>
        </w:tc>
        <w:tc>
          <w:tcPr>
            <w:tcW w:w="1229" w:type="dxa"/>
            <w:vAlign w:val="top"/>
          </w:tcPr>
          <w:p>
            <w:pPr>
              <w:pStyle w:val="12"/>
              <w:spacing w:before="14" w:line="306" w:lineRule="exact"/>
              <w:ind w:left="131" w:leftChars="0"/>
              <w:rPr>
                <w:sz w:val="24"/>
              </w:rPr>
            </w:pPr>
            <w:r>
              <w:rPr>
                <w:sz w:val="24"/>
              </w:rPr>
              <w:t>行政职务</w:t>
            </w:r>
          </w:p>
        </w:tc>
        <w:tc>
          <w:tcPr>
            <w:tcW w:w="992" w:type="dxa"/>
            <w:vAlign w:val="top"/>
          </w:tcPr>
          <w:p>
            <w:pPr>
              <w:pStyle w:val="12"/>
              <w:rPr>
                <w:rFonts w:ascii="Times New Roman"/>
                <w:sz w:val="24"/>
              </w:rPr>
            </w:pPr>
            <w:r>
              <w:rPr>
                <w:rFonts w:hint="eastAsia" w:ascii="Times New Roman"/>
                <w:sz w:val="24"/>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60" w:type="dxa"/>
            <w:vAlign w:val="top"/>
          </w:tcPr>
          <w:p>
            <w:pPr>
              <w:pStyle w:val="12"/>
              <w:spacing w:line="307" w:lineRule="exact"/>
              <w:ind w:left="99" w:right="90"/>
              <w:jc w:val="center"/>
              <w:rPr>
                <w:sz w:val="24"/>
              </w:rPr>
            </w:pPr>
            <w:r>
              <w:rPr>
                <w:sz w:val="24"/>
              </w:rPr>
              <w:t>拟承担</w:t>
            </w:r>
          </w:p>
          <w:p>
            <w:pPr>
              <w:pStyle w:val="12"/>
              <w:spacing w:before="4" w:line="292" w:lineRule="exact"/>
              <w:ind w:left="99" w:leftChars="0" w:right="90" w:rightChars="0"/>
              <w:jc w:val="center"/>
              <w:rPr>
                <w:sz w:val="24"/>
              </w:rPr>
            </w:pPr>
            <w:r>
              <w:rPr>
                <w:sz w:val="24"/>
              </w:rPr>
              <w:t>课程</w:t>
            </w:r>
          </w:p>
        </w:tc>
        <w:tc>
          <w:tcPr>
            <w:tcW w:w="3563" w:type="dxa"/>
            <w:gridSpan w:val="4"/>
            <w:vAlign w:val="top"/>
          </w:tcPr>
          <w:p>
            <w:pPr>
              <w:pStyle w:val="12"/>
              <w:rPr>
                <w:rFonts w:ascii="Times New Roman"/>
                <w:sz w:val="24"/>
              </w:rPr>
            </w:pPr>
            <w:r>
              <w:rPr>
                <w:rFonts w:hint="eastAsia" w:ascii="Times New Roman"/>
                <w:sz w:val="24"/>
              </w:rPr>
              <w:t>《文化产业经济学》、《文化艺术市场管理》、《</w:t>
            </w:r>
            <w:r>
              <w:rPr>
                <w:rFonts w:hint="eastAsia" w:ascii="Times New Roman"/>
                <w:sz w:val="24"/>
                <w:lang w:val="en-US" w:eastAsia="zh-CN"/>
              </w:rPr>
              <w:t>文化消费学</w:t>
            </w:r>
            <w:r>
              <w:rPr>
                <w:rFonts w:hint="eastAsia" w:ascii="Times New Roman"/>
                <w:sz w:val="24"/>
              </w:rPr>
              <w:t>》</w:t>
            </w:r>
          </w:p>
        </w:tc>
        <w:tc>
          <w:tcPr>
            <w:tcW w:w="1720" w:type="dxa"/>
            <w:gridSpan w:val="2"/>
            <w:vAlign w:val="top"/>
          </w:tcPr>
          <w:p>
            <w:pPr>
              <w:pStyle w:val="12"/>
              <w:spacing w:before="155"/>
              <w:ind w:left="138" w:leftChars="0"/>
              <w:rPr>
                <w:sz w:val="24"/>
              </w:rPr>
            </w:pPr>
            <w:r>
              <w:rPr>
                <w:sz w:val="24"/>
              </w:rPr>
              <w:t>现在所在单位</w:t>
            </w:r>
          </w:p>
        </w:tc>
        <w:tc>
          <w:tcPr>
            <w:tcW w:w="3333" w:type="dxa"/>
            <w:gridSpan w:val="4"/>
            <w:vAlign w:val="top"/>
          </w:tcPr>
          <w:p>
            <w:pPr>
              <w:pStyle w:val="12"/>
              <w:rPr>
                <w:rFonts w:ascii="Times New Roman"/>
                <w:sz w:val="24"/>
              </w:rPr>
            </w:pPr>
            <w:r>
              <w:rPr>
                <w:rFonts w:hint="eastAsia" w:ascii="Times New Roman"/>
                <w:sz w:val="24"/>
              </w:rPr>
              <w:t>成都大学旅游与文化产业学院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2655" w:type="dxa"/>
            <w:gridSpan w:val="3"/>
            <w:vAlign w:val="top"/>
          </w:tcPr>
          <w:p>
            <w:pPr>
              <w:pStyle w:val="12"/>
              <w:spacing w:line="307" w:lineRule="exact"/>
              <w:ind w:left="107"/>
              <w:rPr>
                <w:sz w:val="24"/>
              </w:rPr>
            </w:pPr>
            <w:r>
              <w:rPr>
                <w:sz w:val="24"/>
              </w:rPr>
              <w:t>最后学历毕业时间、</w:t>
            </w:r>
          </w:p>
          <w:p>
            <w:pPr>
              <w:pStyle w:val="12"/>
              <w:spacing w:before="4" w:line="292" w:lineRule="exact"/>
              <w:ind w:left="777" w:leftChars="0"/>
              <w:rPr>
                <w:sz w:val="24"/>
              </w:rPr>
            </w:pPr>
            <w:r>
              <w:rPr>
                <w:sz w:val="24"/>
              </w:rPr>
              <w:t>学校、专业</w:t>
            </w:r>
          </w:p>
        </w:tc>
        <w:tc>
          <w:tcPr>
            <w:tcW w:w="6921" w:type="dxa"/>
            <w:gridSpan w:val="8"/>
            <w:vAlign w:val="top"/>
          </w:tcPr>
          <w:p>
            <w:pPr>
              <w:pStyle w:val="12"/>
              <w:rPr>
                <w:rFonts w:ascii="Times New Roman"/>
                <w:sz w:val="24"/>
              </w:rPr>
            </w:pPr>
            <w:r>
              <w:rPr>
                <w:rFonts w:hint="eastAsia" w:ascii="Times New Roman"/>
                <w:sz w:val="24"/>
              </w:rPr>
              <w:t>2011年7月毕业于北京师范大学西方经济学专业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vAlign w:val="top"/>
          </w:tcPr>
          <w:p>
            <w:pPr>
              <w:pStyle w:val="12"/>
              <w:spacing w:before="158"/>
              <w:ind w:left="606" w:leftChars="0"/>
              <w:rPr>
                <w:sz w:val="24"/>
              </w:rPr>
            </w:pPr>
            <w:r>
              <w:rPr>
                <w:sz w:val="24"/>
              </w:rPr>
              <w:t>主要研究方向</w:t>
            </w:r>
          </w:p>
        </w:tc>
        <w:tc>
          <w:tcPr>
            <w:tcW w:w="6921" w:type="dxa"/>
            <w:gridSpan w:val="8"/>
            <w:vAlign w:val="top"/>
          </w:tcPr>
          <w:p>
            <w:pPr>
              <w:pStyle w:val="12"/>
              <w:rPr>
                <w:rFonts w:ascii="Times New Roman"/>
                <w:sz w:val="24"/>
              </w:rPr>
            </w:pPr>
            <w:r>
              <w:rPr>
                <w:rFonts w:hint="eastAsia" w:ascii="Times New Roman"/>
                <w:sz w:val="24"/>
              </w:rPr>
              <w:t>会展管理、文产管理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8" w:hRule="atLeast"/>
        </w:trPr>
        <w:tc>
          <w:tcPr>
            <w:tcW w:w="2655" w:type="dxa"/>
            <w:gridSpan w:val="3"/>
            <w:vAlign w:val="top"/>
          </w:tcPr>
          <w:p>
            <w:pPr>
              <w:pStyle w:val="12"/>
              <w:spacing w:line="244" w:lineRule="auto"/>
              <w:ind w:left="126" w:right="117"/>
              <w:jc w:val="both"/>
              <w:rPr>
                <w:sz w:val="24"/>
              </w:rPr>
            </w:pPr>
            <w:r>
              <w:rPr>
                <w:sz w:val="24"/>
              </w:rPr>
              <w:t>从事教育教学改革研究及获奖情况（含教改项目、研究论文、慕课、</w:t>
            </w:r>
          </w:p>
          <w:p>
            <w:pPr>
              <w:pStyle w:val="12"/>
              <w:spacing w:line="287" w:lineRule="exact"/>
              <w:ind w:left="846" w:leftChars="0"/>
              <w:rPr>
                <w:sz w:val="24"/>
              </w:rPr>
            </w:pPr>
            <w:r>
              <w:rPr>
                <w:sz w:val="24"/>
              </w:rPr>
              <w:t>教材等）</w:t>
            </w:r>
          </w:p>
        </w:tc>
        <w:tc>
          <w:tcPr>
            <w:tcW w:w="6921" w:type="dxa"/>
            <w:gridSpan w:val="8"/>
            <w:vAlign w:val="top"/>
          </w:tcPr>
          <w:p>
            <w:pPr>
              <w:pStyle w:val="12"/>
              <w:rPr>
                <w:rFonts w:ascii="Times New Roman"/>
                <w:sz w:val="24"/>
              </w:rPr>
            </w:pPr>
            <w:r>
              <w:rPr>
                <w:rFonts w:hint="eastAsia" w:ascii="Times New Roman"/>
                <w:sz w:val="24"/>
              </w:rPr>
              <w:t>参与了成都大学《经济学》慕课教改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vAlign w:val="top"/>
          </w:tcPr>
          <w:p>
            <w:pPr>
              <w:pStyle w:val="12"/>
              <w:spacing w:line="307" w:lineRule="exact"/>
              <w:ind w:left="107"/>
              <w:jc w:val="center"/>
              <w:rPr>
                <w:sz w:val="24"/>
              </w:rPr>
            </w:pPr>
            <w:r>
              <w:rPr>
                <w:sz w:val="24"/>
              </w:rPr>
              <w:t>从事科学研究</w:t>
            </w:r>
          </w:p>
          <w:p>
            <w:pPr>
              <w:pStyle w:val="12"/>
              <w:spacing w:before="4" w:line="307" w:lineRule="exact"/>
              <w:ind w:left="107" w:leftChars="0"/>
              <w:jc w:val="center"/>
              <w:rPr>
                <w:sz w:val="24"/>
              </w:rPr>
            </w:pPr>
            <w:r>
              <w:rPr>
                <w:sz w:val="24"/>
              </w:rPr>
              <w:t>及获奖情况</w:t>
            </w:r>
          </w:p>
        </w:tc>
        <w:tc>
          <w:tcPr>
            <w:tcW w:w="6921" w:type="dxa"/>
            <w:gridSpan w:val="8"/>
            <w:vAlign w:val="top"/>
          </w:tcPr>
          <w:p>
            <w:pPr>
              <w:pStyle w:val="12"/>
              <w:spacing w:line="307" w:lineRule="exact"/>
              <w:ind w:left="107" w:leftChars="0"/>
              <w:rPr>
                <w:rFonts w:ascii="Times New Roman"/>
                <w:sz w:val="24"/>
              </w:rPr>
            </w:pPr>
            <w:r>
              <w:rPr>
                <w:rFonts w:hint="eastAsia"/>
                <w:sz w:val="24"/>
              </w:rPr>
              <w:t>与贾岷江老师合作论文</w:t>
            </w:r>
            <w:r>
              <w:rPr>
                <w:sz w:val="24"/>
              </w:rPr>
              <w:t>《</w:t>
            </w:r>
            <w:r>
              <w:rPr>
                <w:rFonts w:hint="eastAsia"/>
                <w:sz w:val="24"/>
              </w:rPr>
              <w:t>欧洲不同类型展览会的规模和国际化水平比较》和《交易型展览创新功能的理论研究动向》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55" w:type="dxa"/>
            <w:gridSpan w:val="3"/>
            <w:vAlign w:val="top"/>
          </w:tcPr>
          <w:p>
            <w:pPr>
              <w:pStyle w:val="12"/>
              <w:spacing w:line="307" w:lineRule="exact"/>
              <w:ind w:left="107" w:right="98"/>
              <w:jc w:val="center"/>
              <w:rPr>
                <w:sz w:val="24"/>
              </w:rPr>
            </w:pPr>
            <w:r>
              <w:rPr>
                <w:sz w:val="24"/>
              </w:rPr>
              <w:t>近三年获得教学研究经</w:t>
            </w:r>
          </w:p>
          <w:p>
            <w:pPr>
              <w:pStyle w:val="12"/>
              <w:spacing w:before="4" w:line="292" w:lineRule="exact"/>
              <w:ind w:left="106" w:leftChars="0" w:right="98" w:rightChars="0"/>
              <w:jc w:val="center"/>
              <w:rPr>
                <w:sz w:val="24"/>
              </w:rPr>
            </w:pPr>
            <w:r>
              <w:rPr>
                <w:sz w:val="24"/>
              </w:rPr>
              <w:t>费（万元）</w:t>
            </w:r>
          </w:p>
        </w:tc>
        <w:tc>
          <w:tcPr>
            <w:tcW w:w="2595" w:type="dxa"/>
            <w:gridSpan w:val="3"/>
            <w:vAlign w:val="top"/>
          </w:tcPr>
          <w:p>
            <w:pPr>
              <w:pStyle w:val="12"/>
              <w:rPr>
                <w:rFonts w:ascii="Times New Roman"/>
                <w:sz w:val="24"/>
              </w:rPr>
            </w:pPr>
            <w:r>
              <w:rPr>
                <w:rFonts w:hint="eastAsia" w:ascii="Times New Roman"/>
                <w:sz w:val="24"/>
              </w:rPr>
              <w:t>无</w:t>
            </w:r>
          </w:p>
        </w:tc>
        <w:tc>
          <w:tcPr>
            <w:tcW w:w="2016" w:type="dxa"/>
            <w:gridSpan w:val="2"/>
            <w:vAlign w:val="top"/>
          </w:tcPr>
          <w:p>
            <w:pPr>
              <w:pStyle w:val="12"/>
              <w:spacing w:line="307" w:lineRule="exact"/>
              <w:ind w:left="106"/>
              <w:rPr>
                <w:sz w:val="24"/>
              </w:rPr>
            </w:pPr>
            <w:r>
              <w:rPr>
                <w:sz w:val="24"/>
              </w:rPr>
              <w:t>近三年获得科学研</w:t>
            </w:r>
          </w:p>
          <w:p>
            <w:pPr>
              <w:pStyle w:val="12"/>
              <w:spacing w:before="4" w:line="292" w:lineRule="exact"/>
              <w:ind w:left="106" w:leftChars="0"/>
              <w:rPr>
                <w:sz w:val="24"/>
              </w:rPr>
            </w:pPr>
            <w:r>
              <w:rPr>
                <w:sz w:val="24"/>
              </w:rPr>
              <w:t>究经费（万元）</w:t>
            </w:r>
          </w:p>
        </w:tc>
        <w:tc>
          <w:tcPr>
            <w:tcW w:w="2310" w:type="dxa"/>
            <w:gridSpan w:val="3"/>
            <w:vAlign w:val="top"/>
          </w:tcPr>
          <w:p>
            <w:pPr>
              <w:pStyle w:val="12"/>
              <w:rPr>
                <w:rFonts w:ascii="Times New Roman"/>
                <w:sz w:val="24"/>
              </w:rPr>
            </w:pPr>
            <w:r>
              <w:rPr>
                <w:rFonts w:hint="eastAsia" w:ascii="Times New Roman"/>
                <w:sz w:val="24"/>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655" w:type="dxa"/>
            <w:gridSpan w:val="3"/>
            <w:vAlign w:val="top"/>
          </w:tcPr>
          <w:p>
            <w:pPr>
              <w:pStyle w:val="12"/>
              <w:spacing w:line="307" w:lineRule="exact"/>
              <w:ind w:left="107" w:right="98"/>
              <w:jc w:val="center"/>
              <w:rPr>
                <w:sz w:val="24"/>
              </w:rPr>
            </w:pPr>
            <w:r>
              <w:rPr>
                <w:sz w:val="24"/>
              </w:rPr>
              <w:t>近三年给本科生授课</w:t>
            </w:r>
          </w:p>
          <w:p>
            <w:pPr>
              <w:pStyle w:val="12"/>
              <w:spacing w:before="4" w:line="292" w:lineRule="exact"/>
              <w:ind w:left="106" w:leftChars="0" w:right="98" w:rightChars="0"/>
              <w:jc w:val="center"/>
              <w:rPr>
                <w:sz w:val="24"/>
              </w:rPr>
            </w:pPr>
            <w:r>
              <w:rPr>
                <w:sz w:val="24"/>
              </w:rPr>
              <w:t>课程及学时数</w:t>
            </w:r>
          </w:p>
        </w:tc>
        <w:tc>
          <w:tcPr>
            <w:tcW w:w="2595" w:type="dxa"/>
            <w:gridSpan w:val="3"/>
            <w:vAlign w:val="top"/>
          </w:tcPr>
          <w:p>
            <w:pPr>
              <w:pStyle w:val="12"/>
              <w:rPr>
                <w:rFonts w:ascii="Times New Roman"/>
                <w:sz w:val="24"/>
              </w:rPr>
            </w:pPr>
            <w:r>
              <w:rPr>
                <w:rFonts w:hint="eastAsia" w:ascii="Times New Roman"/>
                <w:sz w:val="24"/>
              </w:rPr>
              <w:t>《会展概论》（32课时）、《文化产业经济学》（32课时）、《文化艺术市场管理》（48课时）、《经济学》</w:t>
            </w:r>
            <w:r>
              <w:rPr>
                <w:rFonts w:hint="eastAsia" w:ascii="Times New Roman"/>
                <w:sz w:val="24"/>
                <w:lang w:val="en-US"/>
              </w:rPr>
              <w:t>（48课时）</w:t>
            </w:r>
          </w:p>
        </w:tc>
        <w:tc>
          <w:tcPr>
            <w:tcW w:w="2016" w:type="dxa"/>
            <w:gridSpan w:val="2"/>
            <w:vAlign w:val="top"/>
          </w:tcPr>
          <w:p>
            <w:pPr>
              <w:pStyle w:val="12"/>
              <w:spacing w:line="307" w:lineRule="exact"/>
              <w:ind w:left="106"/>
              <w:rPr>
                <w:sz w:val="24"/>
              </w:rPr>
            </w:pPr>
            <w:r>
              <w:rPr>
                <w:sz w:val="24"/>
              </w:rPr>
              <w:t>近三年指导本科毕</w:t>
            </w:r>
          </w:p>
          <w:p>
            <w:pPr>
              <w:pStyle w:val="12"/>
              <w:spacing w:before="4" w:line="292" w:lineRule="exact"/>
              <w:ind w:left="106" w:leftChars="0"/>
              <w:rPr>
                <w:sz w:val="24"/>
              </w:rPr>
            </w:pPr>
            <w:r>
              <w:rPr>
                <w:sz w:val="24"/>
              </w:rPr>
              <w:t>业设计（人次）</w:t>
            </w:r>
          </w:p>
        </w:tc>
        <w:tc>
          <w:tcPr>
            <w:tcW w:w="2310" w:type="dxa"/>
            <w:gridSpan w:val="3"/>
            <w:vAlign w:val="top"/>
          </w:tcPr>
          <w:p>
            <w:pPr>
              <w:pStyle w:val="12"/>
              <w:rPr>
                <w:rFonts w:ascii="Times New Roman"/>
                <w:sz w:val="24"/>
              </w:rPr>
            </w:pPr>
            <w:r>
              <w:rPr>
                <w:rFonts w:hint="eastAsia" w:ascii="Times New Roman"/>
                <w:sz w:val="24"/>
              </w:rPr>
              <w:t>31人次</w:t>
            </w:r>
          </w:p>
        </w:tc>
      </w:tr>
    </w:tbl>
    <w:p>
      <w:pPr>
        <w:spacing w:line="362" w:lineRule="exact"/>
        <w:ind w:left="458"/>
        <w:rPr>
          <w:sz w:val="24"/>
        </w:rPr>
      </w:pPr>
      <w:r>
        <w:rPr>
          <w:rFonts w:hint="eastAsia" w:ascii="Microsoft JhengHei" w:eastAsia="Microsoft JhengHei"/>
          <w:b/>
          <w:sz w:val="24"/>
        </w:rPr>
        <w:t>注：</w:t>
      </w:r>
      <w:r>
        <w:rPr>
          <w:spacing w:val="-1"/>
          <w:sz w:val="24"/>
        </w:rPr>
        <w:t>填写三至五人，只填本专业专任教师，每人一表。</w:t>
      </w:r>
    </w:p>
    <w:p>
      <w:pPr>
        <w:spacing w:line="362" w:lineRule="exact"/>
        <w:rPr>
          <w:sz w:val="24"/>
        </w:rPr>
        <w:sectPr>
          <w:headerReference r:id="rId5" w:type="default"/>
          <w:pgSz w:w="11910" w:h="16840"/>
          <w:pgMar w:top="1760" w:right="660" w:bottom="280" w:left="1200" w:header="1409" w:footer="0" w:gutter="0"/>
          <w:cols w:space="720" w:num="1"/>
        </w:sectPr>
      </w:pPr>
    </w:p>
    <w:p>
      <w:pPr>
        <w:spacing w:before="4"/>
        <w:rPr>
          <w:sz w:val="10"/>
        </w:rPr>
      </w:pPr>
    </w:p>
    <w:tbl>
      <w:tblPr>
        <w:tblStyle w:val="10"/>
        <w:tblW w:w="9574"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60"/>
        <w:gridCol w:w="2125"/>
        <w:gridCol w:w="2696"/>
        <w:gridCol w:w="20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60" w:type="dxa"/>
            <w:tcBorders>
              <w:right w:val="single" w:color="000000" w:sz="6" w:space="0"/>
            </w:tcBorders>
          </w:tcPr>
          <w:p>
            <w:pPr>
              <w:pStyle w:val="12"/>
              <w:spacing w:line="307" w:lineRule="exact"/>
              <w:ind w:left="129"/>
              <w:rPr>
                <w:sz w:val="24"/>
              </w:rPr>
            </w:pPr>
            <w:r>
              <w:rPr>
                <w:spacing w:val="-1"/>
                <w:sz w:val="24"/>
              </w:rPr>
              <w:t>可用于该专业的教学实</w:t>
            </w:r>
          </w:p>
          <w:p>
            <w:pPr>
              <w:pStyle w:val="12"/>
              <w:spacing w:before="4" w:line="292" w:lineRule="exact"/>
              <w:ind w:left="129"/>
              <w:rPr>
                <w:sz w:val="24"/>
              </w:rPr>
            </w:pPr>
            <w:r>
              <w:rPr>
                <w:spacing w:val="-1"/>
                <w:sz w:val="24"/>
              </w:rPr>
              <w:t>验设备总价值</w:t>
            </w:r>
            <w:r>
              <w:rPr>
                <w:sz w:val="24"/>
              </w:rPr>
              <w:t>（万元）</w:t>
            </w:r>
          </w:p>
        </w:tc>
        <w:tc>
          <w:tcPr>
            <w:tcW w:w="2125" w:type="dxa"/>
            <w:tcBorders>
              <w:left w:val="single" w:color="000000" w:sz="6" w:space="0"/>
            </w:tcBorders>
          </w:tcPr>
          <w:p>
            <w:pPr>
              <w:pStyle w:val="12"/>
              <w:rPr>
                <w:rFonts w:hint="default" w:ascii="Times New Roman" w:hAnsi="宋体" w:eastAsia="宋体" w:cs="宋体"/>
                <w:color w:val="auto"/>
                <w:sz w:val="24"/>
                <w:szCs w:val="22"/>
                <w:lang w:val="en-US" w:eastAsia="zh-CN" w:bidi="zh-CN"/>
              </w:rPr>
            </w:pPr>
            <w:r>
              <w:rPr>
                <w:rFonts w:hint="eastAsia" w:ascii="Times New Roman"/>
                <w:color w:val="auto"/>
                <w:sz w:val="24"/>
                <w:lang w:val="en-US" w:eastAsia="zh-CN"/>
              </w:rPr>
              <w:t>420</w:t>
            </w:r>
          </w:p>
        </w:tc>
        <w:tc>
          <w:tcPr>
            <w:tcW w:w="2696" w:type="dxa"/>
            <w:tcBorders>
              <w:left w:val="single" w:color="000000" w:sz="6" w:space="0"/>
            </w:tcBorders>
          </w:tcPr>
          <w:p>
            <w:pPr>
              <w:pStyle w:val="12"/>
              <w:spacing w:line="307" w:lineRule="exact"/>
              <w:ind w:left="145"/>
              <w:rPr>
                <w:color w:val="auto"/>
                <w:sz w:val="24"/>
              </w:rPr>
            </w:pPr>
            <w:r>
              <w:rPr>
                <w:color w:val="auto"/>
                <w:sz w:val="24"/>
              </w:rPr>
              <w:t>可用于该专业的教学实</w:t>
            </w:r>
          </w:p>
          <w:p>
            <w:pPr>
              <w:pStyle w:val="12"/>
              <w:spacing w:before="4" w:line="292" w:lineRule="exact"/>
              <w:ind w:left="106" w:leftChars="0" w:right="-29" w:rightChars="0"/>
              <w:rPr>
                <w:rFonts w:ascii="宋体" w:hAnsi="宋体" w:eastAsia="宋体" w:cs="宋体"/>
                <w:color w:val="auto"/>
                <w:sz w:val="24"/>
                <w:szCs w:val="22"/>
                <w:lang w:val="zh-CN" w:eastAsia="zh-CN" w:bidi="zh-CN"/>
              </w:rPr>
            </w:pPr>
            <w:r>
              <w:rPr>
                <w:color w:val="auto"/>
                <w:spacing w:val="-9"/>
                <w:sz w:val="24"/>
              </w:rPr>
              <w:t>验设备数量</w:t>
            </w:r>
            <w:r>
              <w:rPr>
                <w:color w:val="auto"/>
                <w:sz w:val="24"/>
              </w:rPr>
              <w:t>（千元以上）</w:t>
            </w:r>
          </w:p>
        </w:tc>
        <w:tc>
          <w:tcPr>
            <w:tcW w:w="2093" w:type="dxa"/>
            <w:tcBorders>
              <w:left w:val="single" w:color="000000" w:sz="6" w:space="0"/>
            </w:tcBorders>
          </w:tcPr>
          <w:p>
            <w:pPr>
              <w:pStyle w:val="12"/>
              <w:rPr>
                <w:rFonts w:hint="default" w:ascii="Times New Roman" w:hAnsi="宋体" w:eastAsia="宋体" w:cs="宋体"/>
                <w:color w:val="auto"/>
                <w:sz w:val="24"/>
                <w:szCs w:val="22"/>
                <w:lang w:val="en-US" w:eastAsia="zh-CN" w:bidi="zh-CN"/>
              </w:rPr>
            </w:pPr>
            <w:r>
              <w:rPr>
                <w:rFonts w:hint="eastAsia" w:ascii="Times New Roman"/>
                <w:color w:val="auto"/>
                <w:sz w:val="24"/>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660" w:type="dxa"/>
            <w:tcBorders>
              <w:right w:val="single" w:color="000000" w:sz="6" w:space="0"/>
            </w:tcBorders>
          </w:tcPr>
          <w:p>
            <w:pPr>
              <w:pStyle w:val="12"/>
              <w:spacing w:before="79"/>
              <w:ind w:left="489"/>
              <w:rPr>
                <w:sz w:val="24"/>
              </w:rPr>
            </w:pPr>
            <w:r>
              <w:rPr>
                <w:sz w:val="24"/>
              </w:rPr>
              <w:t>开办经费及来源</w:t>
            </w:r>
          </w:p>
        </w:tc>
        <w:tc>
          <w:tcPr>
            <w:tcW w:w="6914" w:type="dxa"/>
            <w:gridSpan w:val="3"/>
            <w:tcBorders>
              <w:left w:val="single" w:color="000000" w:sz="6" w:space="0"/>
            </w:tcBorders>
          </w:tcPr>
          <w:p>
            <w:pPr>
              <w:pStyle w:val="12"/>
              <w:rPr>
                <w:rFonts w:hint="eastAsia" w:ascii="Times New Roman" w:hAnsi="宋体" w:eastAsia="宋体" w:cs="宋体"/>
                <w:color w:val="auto"/>
                <w:sz w:val="24"/>
                <w:szCs w:val="22"/>
                <w:lang w:val="zh-CN" w:eastAsia="zh-CN" w:bidi="zh-CN"/>
              </w:rPr>
            </w:pPr>
            <w:r>
              <w:rPr>
                <w:rFonts w:hint="eastAsia" w:ascii="Times New Roman"/>
                <w:color w:val="auto"/>
                <w:sz w:val="24"/>
                <w:lang w:eastAsia="zh-CN"/>
              </w:rPr>
              <w:t>国家拨款、企业捐赠等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60" w:type="dxa"/>
            <w:tcBorders>
              <w:right w:val="single" w:color="000000" w:sz="6" w:space="0"/>
            </w:tcBorders>
          </w:tcPr>
          <w:p>
            <w:pPr>
              <w:pStyle w:val="12"/>
              <w:spacing w:line="307" w:lineRule="exact"/>
              <w:ind w:left="109" w:right="98"/>
              <w:jc w:val="center"/>
              <w:rPr>
                <w:sz w:val="24"/>
              </w:rPr>
            </w:pPr>
            <w:r>
              <w:rPr>
                <w:sz w:val="24"/>
              </w:rPr>
              <w:t>生均年教学日常支出</w:t>
            </w:r>
          </w:p>
          <w:p>
            <w:pPr>
              <w:pStyle w:val="12"/>
              <w:spacing w:before="4" w:line="292" w:lineRule="exact"/>
              <w:ind w:left="109" w:right="98"/>
              <w:jc w:val="center"/>
              <w:rPr>
                <w:sz w:val="24"/>
              </w:rPr>
            </w:pPr>
            <w:r>
              <w:rPr>
                <w:sz w:val="24"/>
              </w:rPr>
              <w:t>（元）</w:t>
            </w:r>
          </w:p>
        </w:tc>
        <w:tc>
          <w:tcPr>
            <w:tcW w:w="6914" w:type="dxa"/>
            <w:gridSpan w:val="3"/>
            <w:tcBorders>
              <w:left w:val="single" w:color="000000" w:sz="6" w:space="0"/>
            </w:tcBorders>
          </w:tcPr>
          <w:p>
            <w:pPr>
              <w:pStyle w:val="12"/>
              <w:rPr>
                <w:rFonts w:hint="default" w:ascii="Times New Roman" w:hAnsi="宋体" w:eastAsia="宋体" w:cs="宋体"/>
                <w:color w:val="auto"/>
                <w:sz w:val="24"/>
                <w:szCs w:val="22"/>
                <w:lang w:val="en-US" w:eastAsia="zh-CN" w:bidi="zh-CN"/>
              </w:rPr>
            </w:pPr>
            <w:r>
              <w:rPr>
                <w:rFonts w:hint="eastAsia" w:ascii="Times New Roman"/>
                <w:color w:val="auto"/>
                <w:sz w:val="24"/>
                <w:lang w:val="en-US" w:eastAsia="zh-CN"/>
              </w:rPr>
              <w:t>5600元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660" w:type="dxa"/>
            <w:tcBorders>
              <w:right w:val="single" w:color="000000" w:sz="6" w:space="0"/>
            </w:tcBorders>
          </w:tcPr>
          <w:p>
            <w:pPr>
              <w:pStyle w:val="12"/>
              <w:spacing w:line="307" w:lineRule="exact"/>
              <w:ind w:left="109" w:right="98"/>
              <w:jc w:val="center"/>
              <w:rPr>
                <w:sz w:val="24"/>
              </w:rPr>
            </w:pPr>
            <w:r>
              <w:rPr>
                <w:sz w:val="24"/>
              </w:rPr>
              <w:t>实践教学基地（个）</w:t>
            </w:r>
          </w:p>
          <w:p>
            <w:pPr>
              <w:pStyle w:val="12"/>
              <w:spacing w:before="4" w:line="292" w:lineRule="exact"/>
              <w:ind w:left="109" w:right="98"/>
              <w:jc w:val="center"/>
              <w:rPr>
                <w:sz w:val="24"/>
              </w:rPr>
            </w:pPr>
            <w:r>
              <w:rPr>
                <w:spacing w:val="-1"/>
                <w:sz w:val="24"/>
              </w:rPr>
              <w:t>（</w:t>
            </w:r>
            <w:r>
              <w:rPr>
                <w:sz w:val="24"/>
              </w:rPr>
              <w:t>请上传合作协议等）</w:t>
            </w:r>
          </w:p>
        </w:tc>
        <w:tc>
          <w:tcPr>
            <w:tcW w:w="6914" w:type="dxa"/>
            <w:gridSpan w:val="3"/>
            <w:tcBorders>
              <w:left w:val="single" w:color="000000" w:sz="6" w:space="0"/>
            </w:tcBorders>
          </w:tcPr>
          <w:p>
            <w:pPr>
              <w:pStyle w:val="12"/>
              <w:rPr>
                <w:rFonts w:hint="default" w:ascii="Times New Roman" w:hAnsi="宋体" w:eastAsia="宋体" w:cs="宋体"/>
                <w:color w:val="FF0000"/>
                <w:sz w:val="24"/>
                <w:szCs w:val="22"/>
                <w:lang w:val="en-US" w:eastAsia="zh-CN" w:bidi="zh-CN"/>
              </w:rPr>
            </w:pPr>
            <w:r>
              <w:rPr>
                <w:rFonts w:hint="eastAsia" w:ascii="Times New Roman"/>
                <w:color w:val="auto"/>
                <w:sz w:val="24"/>
                <w:lang w:val="en-US" w:eastAsia="zh-CN"/>
              </w:rPr>
              <w:t>成都励翔文创股份有限公司、自贡扎染工艺有限公司、</w:t>
            </w:r>
            <w:r>
              <w:rPr>
                <w:rFonts w:hint="eastAsia" w:ascii="宋体" w:hAnsi="宋体" w:eastAsia="宋体" w:cs="宋体"/>
                <w:color w:val="auto"/>
                <w:sz w:val="24"/>
                <w:szCs w:val="24"/>
                <w:lang w:val="en-US" w:eastAsia="zh-CN"/>
              </w:rPr>
              <w:t>四川言几又文化传播有限公司、中展励德国际集团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2660" w:type="dxa"/>
            <w:tcBorders>
              <w:right w:val="single" w:color="000000" w:sz="6" w:space="0"/>
            </w:tcBorders>
          </w:tcPr>
          <w:p>
            <w:pPr>
              <w:pStyle w:val="12"/>
              <w:spacing w:line="307" w:lineRule="exact"/>
              <w:ind w:left="109" w:right="98"/>
              <w:jc w:val="center"/>
              <w:rPr>
                <w:sz w:val="24"/>
              </w:rPr>
            </w:pPr>
            <w:r>
              <w:rPr>
                <w:sz w:val="24"/>
              </w:rPr>
              <w:t>教学条件建设规划</w:t>
            </w:r>
          </w:p>
          <w:p>
            <w:pPr>
              <w:pStyle w:val="12"/>
              <w:spacing w:before="4" w:line="294" w:lineRule="exact"/>
              <w:ind w:left="109" w:right="98"/>
              <w:jc w:val="center"/>
              <w:rPr>
                <w:sz w:val="24"/>
              </w:rPr>
            </w:pPr>
            <w:r>
              <w:rPr>
                <w:sz w:val="24"/>
              </w:rPr>
              <w:t>及保障措施</w:t>
            </w:r>
          </w:p>
        </w:tc>
        <w:tc>
          <w:tcPr>
            <w:tcW w:w="6914" w:type="dxa"/>
            <w:gridSpan w:val="3"/>
            <w:tcBorders>
              <w:left w:val="single" w:color="000000" w:sz="6" w:space="0"/>
            </w:tcBorders>
          </w:tcPr>
          <w:p>
            <w:pPr>
              <w:pStyle w:val="12"/>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1.进一步拓展校内外教学资源。为进一步提升学生培养质量，专业的办学平台、办学资源等应进一步拓展，同时通过校地合作、校局合作等方式增加教学资源的内容和范围。</w:t>
            </w:r>
          </w:p>
          <w:p>
            <w:pPr>
              <w:pStyle w:val="12"/>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2.进一步拓展校内外实践基地。根据专业发展，进一步拓展校内外实践基地，特别是当前旅游新业态的企业，更应该成为专业新的实践基地。同时注重实践基地的质量和过程建设。</w:t>
            </w:r>
          </w:p>
          <w:p>
            <w:pPr>
              <w:pStyle w:val="12"/>
              <w:spacing w:line="360" w:lineRule="auto"/>
              <w:rPr>
                <w:rFonts w:hint="default" w:ascii="Times New Roman" w:hAnsi="宋体" w:eastAsia="宋体" w:cs="宋体"/>
                <w:color w:val="FF0000"/>
                <w:sz w:val="24"/>
                <w:szCs w:val="22"/>
                <w:lang w:val="en-US" w:eastAsia="zh-CN" w:bidi="zh-CN"/>
              </w:rPr>
            </w:pPr>
            <w:r>
              <w:rPr>
                <w:rFonts w:hint="eastAsia" w:ascii="宋体" w:hAnsi="宋体" w:eastAsia="宋体" w:cs="宋体"/>
                <w:color w:val="auto"/>
                <w:sz w:val="24"/>
                <w:lang w:val="en-US" w:eastAsia="zh-CN"/>
              </w:rPr>
              <w:t>3.加强实训室建设。在现有创意设计基础实训室、文创综合实训室基础上，进一步根据文产行业产业链，增加专业实训室数量和类型，提升和完善专业的课程实验和实践条件。</w:t>
            </w:r>
          </w:p>
        </w:tc>
      </w:tr>
    </w:tbl>
    <w:p>
      <w:pPr>
        <w:rPr>
          <w:sz w:val="20"/>
        </w:rPr>
      </w:pPr>
    </w:p>
    <w:p>
      <w:pPr>
        <w:spacing w:before="3"/>
        <w:rPr>
          <w:sz w:val="21"/>
        </w:rPr>
      </w:pPr>
    </w:p>
    <w:p>
      <w:pPr>
        <w:spacing w:after="54" w:line="511" w:lineRule="exact"/>
        <w:ind w:left="911" w:right="1167"/>
        <w:jc w:val="center"/>
        <w:rPr>
          <w:rFonts w:ascii="Microsoft JhengHei" w:eastAsia="Microsoft JhengHei"/>
          <w:b/>
          <w:sz w:val="30"/>
        </w:rPr>
      </w:pPr>
      <w:r>
        <w:rPr>
          <w:rFonts w:hint="eastAsia" w:ascii="Microsoft JhengHei" w:eastAsia="Microsoft JhengHei"/>
          <w:b/>
          <w:sz w:val="30"/>
        </w:rPr>
        <w:t>主要教学实验设备情况表</w:t>
      </w:r>
    </w:p>
    <w:tbl>
      <w:tblPr>
        <w:tblStyle w:val="10"/>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37"/>
        <w:gridCol w:w="1592"/>
        <w:gridCol w:w="1913"/>
        <w:gridCol w:w="1916"/>
        <w:gridCol w:w="19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tcPr>
          <w:p>
            <w:pPr>
              <w:pStyle w:val="12"/>
              <w:spacing w:before="79"/>
              <w:ind w:left="158"/>
              <w:rPr>
                <w:sz w:val="24"/>
              </w:rPr>
            </w:pPr>
            <w:r>
              <w:rPr>
                <w:sz w:val="24"/>
              </w:rPr>
              <w:t>教学实验设备名称</w:t>
            </w:r>
          </w:p>
        </w:tc>
        <w:tc>
          <w:tcPr>
            <w:tcW w:w="1592" w:type="dxa"/>
          </w:tcPr>
          <w:p>
            <w:pPr>
              <w:pStyle w:val="12"/>
              <w:spacing w:before="79"/>
              <w:ind w:left="312"/>
              <w:rPr>
                <w:sz w:val="24"/>
              </w:rPr>
            </w:pPr>
            <w:r>
              <w:rPr>
                <w:sz w:val="24"/>
              </w:rPr>
              <w:t>型号规格</w:t>
            </w:r>
          </w:p>
        </w:tc>
        <w:tc>
          <w:tcPr>
            <w:tcW w:w="1913" w:type="dxa"/>
          </w:tcPr>
          <w:p>
            <w:pPr>
              <w:pStyle w:val="12"/>
              <w:spacing w:before="79"/>
              <w:ind w:left="694" w:right="688"/>
              <w:jc w:val="center"/>
              <w:rPr>
                <w:sz w:val="24"/>
              </w:rPr>
            </w:pPr>
            <w:r>
              <w:rPr>
                <w:sz w:val="24"/>
              </w:rPr>
              <w:t>数量</w:t>
            </w:r>
          </w:p>
        </w:tc>
        <w:tc>
          <w:tcPr>
            <w:tcW w:w="1916" w:type="dxa"/>
          </w:tcPr>
          <w:p>
            <w:pPr>
              <w:pStyle w:val="12"/>
              <w:spacing w:before="79"/>
              <w:ind w:left="474"/>
              <w:rPr>
                <w:sz w:val="24"/>
              </w:rPr>
            </w:pPr>
            <w:r>
              <w:rPr>
                <w:sz w:val="24"/>
              </w:rPr>
              <w:t>购入时间</w:t>
            </w:r>
          </w:p>
        </w:tc>
        <w:tc>
          <w:tcPr>
            <w:tcW w:w="1916" w:type="dxa"/>
          </w:tcPr>
          <w:p>
            <w:pPr>
              <w:pStyle w:val="12"/>
              <w:spacing w:before="79"/>
              <w:ind w:left="114"/>
              <w:rPr>
                <w:sz w:val="24"/>
              </w:rPr>
            </w:pPr>
            <w:r>
              <w:rPr>
                <w:sz w:val="24"/>
              </w:rPr>
              <w:t>设备价值（元）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空调（柜式）</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格力KFR-76LW/E1</w:t>
            </w:r>
          </w:p>
        </w:tc>
        <w:tc>
          <w:tcPr>
            <w:tcW w:w="1913" w:type="dxa"/>
            <w:vAlign w:val="top"/>
          </w:tcPr>
          <w:p>
            <w:pPr>
              <w:jc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lang w:val="en-US" w:eastAsia="zh-CN"/>
              </w:rPr>
              <w:t>3</w:t>
            </w:r>
          </w:p>
        </w:tc>
        <w:tc>
          <w:tcPr>
            <w:tcW w:w="191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2005-05-17</w:t>
            </w:r>
          </w:p>
        </w:tc>
        <w:tc>
          <w:tcPr>
            <w:tcW w:w="1916" w:type="dxa"/>
            <w:vAlign w:val="center"/>
          </w:tcPr>
          <w:p>
            <w:pPr>
              <w:keepNext w:val="0"/>
              <w:keepLines w:val="0"/>
              <w:widowControl/>
              <w:suppressLineNumbers w:val="0"/>
              <w:jc w:val="center"/>
              <w:textAlignment w:val="center"/>
              <w:rPr>
                <w:rFonts w:hint="default"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14610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实物展示台</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晨星DV1500</w:t>
            </w:r>
          </w:p>
        </w:tc>
        <w:tc>
          <w:tcPr>
            <w:tcW w:w="1913" w:type="dxa"/>
            <w:vAlign w:val="top"/>
          </w:tcPr>
          <w:p>
            <w:pPr>
              <w:jc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lang w:val="en-US" w:eastAsia="zh-CN"/>
              </w:rPr>
              <w:t>1</w:t>
            </w:r>
          </w:p>
        </w:tc>
        <w:tc>
          <w:tcPr>
            <w:tcW w:w="191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2005-05-19</w:t>
            </w:r>
          </w:p>
        </w:tc>
        <w:tc>
          <w:tcPr>
            <w:tcW w:w="191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4770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制冰机</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QM20A</w:t>
            </w:r>
          </w:p>
        </w:tc>
        <w:tc>
          <w:tcPr>
            <w:tcW w:w="1913" w:type="dxa"/>
            <w:vAlign w:val="top"/>
          </w:tcPr>
          <w:p>
            <w:pPr>
              <w:jc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lang w:val="en-US" w:eastAsia="zh-CN"/>
              </w:rPr>
              <w:t>1</w:t>
            </w:r>
          </w:p>
        </w:tc>
        <w:tc>
          <w:tcPr>
            <w:tcW w:w="191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2006-09-25</w:t>
            </w:r>
          </w:p>
        </w:tc>
        <w:tc>
          <w:tcPr>
            <w:tcW w:w="191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4980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电冰箱</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BG-50</w:t>
            </w:r>
          </w:p>
        </w:tc>
        <w:tc>
          <w:tcPr>
            <w:tcW w:w="1913" w:type="dxa"/>
            <w:vAlign w:val="top"/>
          </w:tcPr>
          <w:p>
            <w:pPr>
              <w:jc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lang w:val="en-US" w:eastAsia="zh-CN"/>
              </w:rPr>
              <w:t>1</w:t>
            </w:r>
          </w:p>
        </w:tc>
        <w:tc>
          <w:tcPr>
            <w:tcW w:w="191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2006-12-12</w:t>
            </w:r>
          </w:p>
        </w:tc>
        <w:tc>
          <w:tcPr>
            <w:tcW w:w="191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718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电冰箱</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BG-50</w:t>
            </w:r>
          </w:p>
        </w:tc>
        <w:tc>
          <w:tcPr>
            <w:tcW w:w="1913" w:type="dxa"/>
            <w:vAlign w:val="top"/>
          </w:tcPr>
          <w:p>
            <w:pPr>
              <w:jc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lang w:val="en-US" w:eastAsia="zh-CN"/>
              </w:rPr>
              <w:t>1</w:t>
            </w:r>
          </w:p>
        </w:tc>
        <w:tc>
          <w:tcPr>
            <w:tcW w:w="191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2006-12-12</w:t>
            </w:r>
          </w:p>
        </w:tc>
        <w:tc>
          <w:tcPr>
            <w:tcW w:w="191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718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电冰箱</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BG-50</w:t>
            </w:r>
          </w:p>
        </w:tc>
        <w:tc>
          <w:tcPr>
            <w:tcW w:w="1913" w:type="dxa"/>
            <w:vAlign w:val="top"/>
          </w:tcPr>
          <w:p>
            <w:pPr>
              <w:jc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lang w:val="en-US" w:eastAsia="zh-CN"/>
              </w:rPr>
              <w:t>1</w:t>
            </w:r>
          </w:p>
        </w:tc>
        <w:tc>
          <w:tcPr>
            <w:tcW w:w="191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2006-12-12</w:t>
            </w:r>
          </w:p>
        </w:tc>
        <w:tc>
          <w:tcPr>
            <w:tcW w:w="191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718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投影仪</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三洋PLC-XP5100C</w:t>
            </w:r>
          </w:p>
        </w:tc>
        <w:tc>
          <w:tcPr>
            <w:tcW w:w="1913" w:type="dxa"/>
            <w:vAlign w:val="top"/>
          </w:tcPr>
          <w:p>
            <w:pPr>
              <w:jc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lang w:val="en-US" w:eastAsia="zh-CN"/>
              </w:rPr>
              <w:t>1</w:t>
            </w:r>
          </w:p>
        </w:tc>
        <w:tc>
          <w:tcPr>
            <w:tcW w:w="191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2006-12-12</w:t>
            </w:r>
          </w:p>
        </w:tc>
        <w:tc>
          <w:tcPr>
            <w:tcW w:w="191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35000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237"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投影仪</w:t>
            </w:r>
          </w:p>
        </w:tc>
        <w:tc>
          <w:tcPr>
            <w:tcW w:w="1592"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日立 HCP-6680X</w:t>
            </w:r>
          </w:p>
        </w:tc>
        <w:tc>
          <w:tcPr>
            <w:tcW w:w="1913" w:type="dxa"/>
            <w:vAlign w:val="top"/>
          </w:tcPr>
          <w:p>
            <w:pPr>
              <w:jc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lang w:val="en-US" w:eastAsia="zh-CN"/>
              </w:rPr>
              <w:t>1</w:t>
            </w:r>
          </w:p>
        </w:tc>
        <w:tc>
          <w:tcPr>
            <w:tcW w:w="191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2009-07-06</w:t>
            </w:r>
          </w:p>
        </w:tc>
        <w:tc>
          <w:tcPr>
            <w:tcW w:w="1916" w:type="dxa"/>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12100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37" w:type="dxa"/>
            <w:vAlign w:val="top"/>
          </w:tcPr>
          <w:p>
            <w:pPr>
              <w:pStyle w:val="12"/>
              <w:jc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rPr>
              <w:t>微型电子计算机</w:t>
            </w:r>
          </w:p>
        </w:tc>
        <w:tc>
          <w:tcPr>
            <w:tcW w:w="1592" w:type="dxa"/>
            <w:vAlign w:val="top"/>
          </w:tcPr>
          <w:p>
            <w:pPr>
              <w:pStyle w:val="12"/>
              <w:jc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rPr>
              <w:t>联想M710E</w:t>
            </w:r>
          </w:p>
        </w:tc>
        <w:tc>
          <w:tcPr>
            <w:tcW w:w="1913" w:type="dxa"/>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52</w:t>
            </w:r>
          </w:p>
        </w:tc>
        <w:tc>
          <w:tcPr>
            <w:tcW w:w="1916" w:type="dxa"/>
            <w:vAlign w:val="top"/>
          </w:tcPr>
          <w:p>
            <w:pPr>
              <w:pStyle w:val="12"/>
              <w:jc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rPr>
              <w:t>2010-09-16</w:t>
            </w:r>
          </w:p>
        </w:tc>
        <w:tc>
          <w:tcPr>
            <w:tcW w:w="1916" w:type="dxa"/>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189800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0" w:type="auto"/>
            <w:vAlign w:val="top"/>
          </w:tcPr>
          <w:p>
            <w:pPr>
              <w:pStyle w:val="12"/>
              <w:jc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rPr>
              <w:t>WACOM数位板</w:t>
            </w:r>
          </w:p>
        </w:tc>
        <w:tc>
          <w:tcPr>
            <w:tcW w:w="0" w:type="auto"/>
            <w:vAlign w:val="top"/>
          </w:tcPr>
          <w:p>
            <w:pPr>
              <w:pStyle w:val="12"/>
              <w:jc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rPr>
              <w:t>影拓四代LPTK840</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2</w:t>
            </w:r>
          </w:p>
        </w:tc>
        <w:tc>
          <w:tcPr>
            <w:tcW w:w="0" w:type="auto"/>
            <w:vAlign w:val="top"/>
          </w:tcPr>
          <w:p>
            <w:pPr>
              <w:pStyle w:val="12"/>
              <w:jc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rPr>
              <w:t>2010-10-12</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6400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空调</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格力大3P柜机</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1</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2011-12-07</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8050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工作站</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 xml:space="preserve">Dell Precision </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2</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2019-12-09</w:t>
            </w:r>
          </w:p>
        </w:tc>
        <w:tc>
          <w:tcPr>
            <w:tcW w:w="0" w:type="auto"/>
            <w:vAlign w:val="center"/>
          </w:tcPr>
          <w:p>
            <w:pPr>
              <w:keepNext w:val="0"/>
              <w:keepLines w:val="0"/>
              <w:widowControl/>
              <w:suppressLineNumbers w:val="0"/>
              <w:jc w:val="center"/>
              <w:textAlignment w:val="center"/>
              <w:rPr>
                <w:rFonts w:hint="default"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44000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投影机（BENQ MP777专业）</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明基MP777</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2</w:t>
            </w:r>
          </w:p>
        </w:tc>
        <w:tc>
          <w:tcPr>
            <w:tcW w:w="0" w:type="auto"/>
            <w:vAlign w:val="top"/>
          </w:tcPr>
          <w:p>
            <w:pPr>
              <w:pStyle w:val="12"/>
              <w:jc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rPr>
              <w:t>2012-03-16</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18000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专业图形工作站</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中视典定制</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1</w:t>
            </w:r>
          </w:p>
        </w:tc>
        <w:tc>
          <w:tcPr>
            <w:tcW w:w="0" w:type="auto"/>
            <w:vAlign w:val="top"/>
          </w:tcPr>
          <w:p>
            <w:pPr>
              <w:pStyle w:val="12"/>
              <w:jc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rPr>
              <w:t>2012-03-16</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12000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专业投影机</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爱普生EB-C1925W</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3</w:t>
            </w:r>
          </w:p>
        </w:tc>
        <w:tc>
          <w:tcPr>
            <w:tcW w:w="0" w:type="auto"/>
            <w:vAlign w:val="top"/>
          </w:tcPr>
          <w:p>
            <w:pPr>
              <w:pStyle w:val="12"/>
              <w:jc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rPr>
              <w:t>2012-05-11</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54000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数码相机</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Nikon D3x</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1</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2012-05-18</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74499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数码相机</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SONY DSC-HX200</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20</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2012-06-18</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67600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数位板</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大师三代0604汉王</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10</w:t>
            </w:r>
          </w:p>
        </w:tc>
        <w:tc>
          <w:tcPr>
            <w:tcW w:w="0" w:type="auto"/>
            <w:vAlign w:val="top"/>
          </w:tcPr>
          <w:p>
            <w:pPr>
              <w:pStyle w:val="12"/>
              <w:jc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rPr>
              <w:t>2012-06-29</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32000</w:t>
            </w:r>
          </w:p>
          <w:p>
            <w:pPr>
              <w:pStyle w:val="12"/>
              <w:jc w:val="center"/>
              <w:rPr>
                <w:rFonts w:hint="eastAsia" w:asciiTheme="minorEastAsia" w:hAnsiTheme="minorEastAsia" w:eastAsiaTheme="minorEastAsia" w:cstheme="minorEastAsia"/>
                <w:sz w:val="24"/>
                <w:szCs w:val="24"/>
                <w:lang w:val="en-US"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弧形专业投影硬幕</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宝视英吉尔</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1</w:t>
            </w:r>
          </w:p>
        </w:tc>
        <w:tc>
          <w:tcPr>
            <w:tcW w:w="0" w:type="auto"/>
            <w:vAlign w:val="top"/>
          </w:tcPr>
          <w:p>
            <w:pPr>
              <w:pStyle w:val="12"/>
              <w:jc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rPr>
              <w:t>2012-06-29</w:t>
            </w:r>
          </w:p>
        </w:tc>
        <w:tc>
          <w:tcPr>
            <w:tcW w:w="0" w:type="auto"/>
            <w:vAlign w:val="top"/>
          </w:tcPr>
          <w:p>
            <w:pPr>
              <w:pStyle w:val="12"/>
              <w:jc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80000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投影仪</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EPSON EB-C1925W</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3</w:t>
            </w:r>
          </w:p>
        </w:tc>
        <w:tc>
          <w:tcPr>
            <w:tcW w:w="0" w:type="auto"/>
            <w:vAlign w:val="top"/>
          </w:tcPr>
          <w:p>
            <w:pPr>
              <w:jc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rPr>
              <w:t>2012-06-29</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51000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视频矩阵</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MAX8*8 创凯</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1</w:t>
            </w:r>
          </w:p>
        </w:tc>
        <w:tc>
          <w:tcPr>
            <w:tcW w:w="0" w:type="auto"/>
            <w:vAlign w:val="top"/>
          </w:tcPr>
          <w:p>
            <w:pPr>
              <w:jc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rPr>
              <w:t>2012-06-29</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12000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台式电脑</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Dell OptiPlex 390MT</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73</w:t>
            </w:r>
          </w:p>
        </w:tc>
        <w:tc>
          <w:tcPr>
            <w:tcW w:w="0" w:type="auto"/>
            <w:vAlign w:val="top"/>
          </w:tcPr>
          <w:p>
            <w:pPr>
              <w:pStyle w:val="12"/>
              <w:jc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rPr>
              <w:t>2012-09-06</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333610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台式电脑</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kern w:val="0"/>
                <w:sz w:val="24"/>
                <w:szCs w:val="24"/>
                <w:u w:val="none"/>
                <w:lang w:val="en-US" w:eastAsia="zh-CN" w:bidi="ar"/>
              </w:rPr>
            </w:pPr>
            <w:r>
              <w:rPr>
                <w:rFonts w:hint="eastAsia" w:asciiTheme="minorEastAsia" w:hAnsiTheme="minorEastAsia" w:eastAsiaTheme="minorEastAsia" w:cstheme="minorEastAsia"/>
                <w:i w:val="0"/>
                <w:color w:val="000000"/>
                <w:kern w:val="0"/>
                <w:sz w:val="24"/>
                <w:szCs w:val="24"/>
                <w:u w:val="none"/>
                <w:lang w:val="en-US" w:eastAsia="zh-CN" w:bidi="ar"/>
              </w:rPr>
              <w:t>Dell</w:t>
            </w:r>
          </w:p>
        </w:tc>
        <w:tc>
          <w:tcPr>
            <w:tcW w:w="0" w:type="auto"/>
            <w:vAlign w:val="top"/>
          </w:tcPr>
          <w:p>
            <w:pPr>
              <w:pStyle w:val="12"/>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42</w:t>
            </w:r>
          </w:p>
        </w:tc>
        <w:tc>
          <w:tcPr>
            <w:tcW w:w="0" w:type="auto"/>
            <w:vAlign w:val="top"/>
          </w:tcPr>
          <w:p>
            <w:pPr>
              <w:pStyle w:val="12"/>
              <w:jc w:val="center"/>
              <w:rPr>
                <w:rFonts w:hint="eastAsia" w:asciiTheme="minorEastAsia" w:hAnsiTheme="minorEastAsia" w:eastAsiaTheme="minorEastAsia" w:cstheme="minorEastAsia"/>
                <w:sz w:val="24"/>
                <w:szCs w:val="24"/>
              </w:rPr>
            </w:pPr>
            <w:r>
              <w:rPr>
                <w:rFonts w:ascii="宋体" w:hAnsi="宋体" w:eastAsia="宋体" w:cs="宋体"/>
                <w:sz w:val="24"/>
                <w:szCs w:val="24"/>
              </w:rPr>
              <w:t>2019-12-09</w:t>
            </w:r>
          </w:p>
        </w:tc>
        <w:tc>
          <w:tcPr>
            <w:tcW w:w="0" w:type="auto"/>
            <w:vAlign w:val="top"/>
          </w:tcPr>
          <w:p>
            <w:pPr>
              <w:pStyle w:val="12"/>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209790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专业工程投影机</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Epson  C520XE</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6</w:t>
            </w:r>
          </w:p>
        </w:tc>
        <w:tc>
          <w:tcPr>
            <w:tcW w:w="0" w:type="auto"/>
            <w:vAlign w:val="top"/>
          </w:tcPr>
          <w:p>
            <w:pPr>
              <w:pStyle w:val="12"/>
              <w:jc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rPr>
              <w:t>2012-11-21</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150000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头盔显示器（26度）</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5DT MHD 800-26</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2</w:t>
            </w:r>
          </w:p>
        </w:tc>
        <w:tc>
          <w:tcPr>
            <w:tcW w:w="0" w:type="auto"/>
            <w:vAlign w:val="top"/>
          </w:tcPr>
          <w:p>
            <w:pPr>
              <w:pStyle w:val="12"/>
              <w:jc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rPr>
              <w:t>2012-11-21</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87000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数据手套</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5DT DATA GLOVE5ULTRA</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4</w:t>
            </w:r>
          </w:p>
        </w:tc>
        <w:tc>
          <w:tcPr>
            <w:tcW w:w="0" w:type="auto"/>
            <w:vAlign w:val="top"/>
          </w:tcPr>
          <w:p>
            <w:pPr>
              <w:pStyle w:val="12"/>
              <w:jc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rPr>
              <w:t>2012-11-21</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50000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数位板</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WACOM PTH-650</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25</w:t>
            </w:r>
          </w:p>
        </w:tc>
        <w:tc>
          <w:tcPr>
            <w:tcW w:w="0" w:type="auto"/>
            <w:vAlign w:val="top"/>
          </w:tcPr>
          <w:p>
            <w:pPr>
              <w:pStyle w:val="12"/>
              <w:jc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rPr>
              <w:t>2012-11-21</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150000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专业级摄像机</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Sony HDR-FX1000E</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8</w:t>
            </w:r>
          </w:p>
        </w:tc>
        <w:tc>
          <w:tcPr>
            <w:tcW w:w="0" w:type="auto"/>
            <w:vAlign w:val="top"/>
          </w:tcPr>
          <w:p>
            <w:pPr>
              <w:jc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rPr>
              <w:t>2012-11-21</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208000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专业级摄象机脚架</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伟峰FC-270A</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10</w:t>
            </w:r>
          </w:p>
        </w:tc>
        <w:tc>
          <w:tcPr>
            <w:tcW w:w="0" w:type="auto"/>
            <w:vAlign w:val="top"/>
          </w:tcPr>
          <w:p>
            <w:pPr>
              <w:jc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rPr>
              <w:t>2012-11-21</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13000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摄像机三脚架、摇臂套装</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鑫达三角炮</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1</w:t>
            </w:r>
          </w:p>
        </w:tc>
        <w:tc>
          <w:tcPr>
            <w:tcW w:w="0" w:type="auto"/>
            <w:vAlign w:val="top"/>
          </w:tcPr>
          <w:p>
            <w:pPr>
              <w:jc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rPr>
              <w:t>2012-11-21</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25000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演播室录像机</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JVC BR-HD5OEC</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1</w:t>
            </w:r>
          </w:p>
        </w:tc>
        <w:tc>
          <w:tcPr>
            <w:tcW w:w="0" w:type="auto"/>
            <w:vAlign w:val="top"/>
          </w:tcPr>
          <w:p>
            <w:pPr>
              <w:jc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rPr>
              <w:t>2012-11-21</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35000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空调（格力）</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KFR-120LW/E(A1-N2）</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3</w:t>
            </w:r>
          </w:p>
        </w:tc>
        <w:tc>
          <w:tcPr>
            <w:tcW w:w="0" w:type="auto"/>
            <w:vAlign w:val="top"/>
          </w:tcPr>
          <w:p>
            <w:pPr>
              <w:pStyle w:val="12"/>
              <w:jc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rPr>
              <w:t>2012-11-28</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23970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投影仪</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索尼VPL-EX273</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2</w:t>
            </w:r>
          </w:p>
        </w:tc>
        <w:tc>
          <w:tcPr>
            <w:tcW w:w="0" w:type="auto"/>
            <w:vAlign w:val="top"/>
          </w:tcPr>
          <w:p>
            <w:pPr>
              <w:pStyle w:val="12"/>
              <w:jc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sz w:val="24"/>
                <w:szCs w:val="24"/>
              </w:rPr>
              <w:t>2013-10-22</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18900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LED电视</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TCL LE32D99</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1</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2013-12-17</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2300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电冰箱</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BCD-241WCDV</w:t>
            </w:r>
          </w:p>
        </w:tc>
        <w:tc>
          <w:tcPr>
            <w:tcW w:w="0" w:type="auto"/>
            <w:vAlign w:val="top"/>
          </w:tcPr>
          <w:p>
            <w:pPr>
              <w:pStyle w:val="12"/>
              <w:jc w:val="center"/>
              <w:rPr>
                <w:rFonts w:hint="eastAsia" w:asciiTheme="minorEastAsia" w:hAnsiTheme="minorEastAsia" w:eastAsiaTheme="minorEastAsia" w:cstheme="minorEastAsia"/>
                <w:sz w:val="24"/>
                <w:szCs w:val="24"/>
                <w:lang w:val="en-US" w:eastAsia="zh-CN" w:bidi="zh-CN"/>
              </w:rPr>
            </w:pPr>
            <w:r>
              <w:rPr>
                <w:rFonts w:hint="eastAsia" w:asciiTheme="minorEastAsia" w:hAnsiTheme="minorEastAsia" w:eastAsiaTheme="minorEastAsia" w:cstheme="minorEastAsia"/>
                <w:sz w:val="24"/>
                <w:szCs w:val="24"/>
                <w:lang w:val="en-US" w:eastAsia="zh-CN"/>
              </w:rPr>
              <w:t>1</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2014-05-04</w:t>
            </w:r>
          </w:p>
        </w:tc>
        <w:tc>
          <w:tcPr>
            <w:tcW w:w="0" w:type="auto"/>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4"/>
                <w:szCs w:val="24"/>
                <w:lang w:val="zh-CN" w:eastAsia="zh-CN" w:bidi="zh-CN"/>
              </w:rPr>
            </w:pPr>
            <w:r>
              <w:rPr>
                <w:rFonts w:hint="eastAsia" w:asciiTheme="minorEastAsia" w:hAnsiTheme="minorEastAsia" w:eastAsiaTheme="minorEastAsia" w:cstheme="minorEastAsia"/>
                <w:i w:val="0"/>
                <w:color w:val="000000"/>
                <w:kern w:val="0"/>
                <w:sz w:val="24"/>
                <w:szCs w:val="24"/>
                <w:u w:val="none"/>
                <w:lang w:val="en-US" w:eastAsia="zh-CN" w:bidi="ar"/>
              </w:rPr>
              <w:t>2900</w:t>
            </w:r>
          </w:p>
        </w:tc>
      </w:tr>
    </w:tbl>
    <w:p>
      <w:pPr>
        <w:rPr>
          <w:rFonts w:ascii="Times New Roman"/>
          <w:sz w:val="24"/>
        </w:rPr>
        <w:sectPr>
          <w:headerReference r:id="rId6" w:type="default"/>
          <w:pgSz w:w="11910" w:h="16840"/>
          <w:pgMar w:top="1760" w:right="660" w:bottom="280" w:left="1200" w:header="1409" w:footer="0" w:gutter="0"/>
          <w:cols w:space="720" w:num="1"/>
        </w:sectPr>
      </w:pPr>
    </w:p>
    <w:p>
      <w:pPr>
        <w:pStyle w:val="3"/>
        <w:spacing w:before="7"/>
        <w:rPr>
          <w:rFonts w:ascii="Microsoft JhengHei"/>
          <w:b/>
          <w:sz w:val="25"/>
        </w:rPr>
      </w:pPr>
      <w:r>
        <w:pict>
          <v:group id="_x0000_s2066" o:spid="_x0000_s2066" o:spt="203" style="position:absolute;left:0pt;margin-left:61.9pt;margin-top:6.15pt;height:710.9pt;width:479.15pt;mso-position-horizontal-relative:page;z-index:-253510656;mso-width-relative:page;mso-height-relative:page;" coordorigin="1306,-23" coordsize="9583,12540">
            <o:lock v:ext="edit" aspectratio="f"/>
            <v:rect id="_x0000_s2072" o:spid="_x0000_s2072" o:spt="1" style="position:absolute;left:1306;top:-23;height:10;width:10;" fillcolor="#000000" filled="t" stroked="f" coordsize="21600,21600">
              <v:path/>
              <v:fill on="t" color2="#FFFFFF" focussize="0,0"/>
              <v:stroke on="f"/>
              <v:imagedata o:title=""/>
              <o:lock v:ext="edit" aspectratio="f"/>
            </v:rect>
            <v:line id="_x0000_s2071" o:spid="_x0000_s2071" o:spt="20" style="position:absolute;left:1316;top:-18;height:0;width:9563;" filled="f" stroked="t" coordsize="21600,21600">
              <v:path arrowok="t"/>
              <v:fill on="f" focussize="0,0"/>
              <v:stroke weight="0.48pt" color="#000000"/>
              <v:imagedata o:title=""/>
              <o:lock v:ext="edit" aspectratio="f"/>
            </v:line>
            <v:rect id="_x0000_s2070" o:spid="_x0000_s2070" o:spt="1" style="position:absolute;left:10879;top:-23;height:10;width:10;" fillcolor="#000000" filled="t" stroked="f" coordsize="21600,21600">
              <v:path/>
              <v:fill on="t" color2="#FFFFFF" focussize="0,0"/>
              <v:stroke on="f"/>
              <v:imagedata o:title=""/>
              <o:lock v:ext="edit" aspectratio="f"/>
            </v:rect>
            <v:line id="_x0000_s2069" o:spid="_x0000_s2069" o:spt="20" style="position:absolute;left:1311;top:-13;height:12529;width:0;" filled="f" stroked="t" coordsize="21600,21600">
              <v:path arrowok="t"/>
              <v:fill on="f" focussize="0,0"/>
              <v:stroke weight="0.48pt" color="#000000"/>
              <v:imagedata o:title=""/>
              <o:lock v:ext="edit" aspectratio="f"/>
            </v:line>
            <v:line id="_x0000_s2068" o:spid="_x0000_s2068" o:spt="20" style="position:absolute;left:1316;top:12512;height:0;width:9563;" filled="f" stroked="t" coordsize="21600,21600">
              <v:path arrowok="t"/>
              <v:fill on="f" focussize="0,0"/>
              <v:stroke weight="0.48007874015748pt" color="#000000"/>
              <v:imagedata o:title=""/>
              <o:lock v:ext="edit" aspectratio="f"/>
            </v:line>
            <v:line id="_x0000_s2067" o:spid="_x0000_s2067" o:spt="20" style="position:absolute;left:10884;top:-13;height:12529;width:0;" filled="f" stroked="t" coordsize="21600,21600">
              <v:path arrowok="t"/>
              <v:fill on="f" focussize="0,0"/>
              <v:stroke weight="0.48pt" color="#000000"/>
              <v:imagedata o:title=""/>
              <o:lock v:ext="edit" aspectratio="f"/>
            </v:line>
          </v:group>
        </w:pict>
      </w:r>
    </w:p>
    <w:p>
      <w:pPr>
        <w:spacing w:before="66" w:line="364" w:lineRule="auto"/>
        <w:ind w:left="218" w:right="469"/>
        <w:rPr>
          <w:sz w:val="24"/>
        </w:rPr>
      </w:pPr>
      <w:r>
        <w:rPr>
          <w:sz w:val="24"/>
        </w:rPr>
        <w:t>（</w:t>
      </w:r>
      <w:r>
        <w:rPr>
          <w:rFonts w:hint="eastAsia"/>
          <w:sz w:val="24"/>
          <w:lang w:val="en-US" w:eastAsia="zh-CN"/>
        </w:rPr>
        <w:t xml:space="preserve"> </w:t>
      </w:r>
      <w:r>
        <w:rPr>
          <w:spacing w:val="-1"/>
          <w:sz w:val="24"/>
        </w:rPr>
        <w:t>应包括申请增设专业的主要理由、支撑该专业发展的学科基础、学校专业发展规划等方</w:t>
      </w:r>
      <w:r>
        <w:rPr>
          <w:sz w:val="24"/>
        </w:rPr>
        <w:t>面的内容</w:t>
      </w:r>
      <w:r>
        <w:rPr>
          <w:spacing w:val="-120"/>
          <w:sz w:val="24"/>
        </w:rPr>
        <w:t>）</w:t>
      </w:r>
      <w:r>
        <w:rPr>
          <w:sz w:val="24"/>
        </w:rPr>
        <w:t>（如需要可加页）</w:t>
      </w:r>
    </w:p>
    <w:p>
      <w:pPr>
        <w:pStyle w:val="12"/>
        <w:spacing w:line="312" w:lineRule="auto"/>
        <w:ind w:left="170" w:right="397" w:firstLine="482" w:firstLineChars="200"/>
        <w:rPr>
          <w:b/>
          <w:sz w:val="24"/>
        </w:rPr>
      </w:pPr>
      <w:r>
        <w:rPr>
          <w:rFonts w:hint="eastAsia"/>
          <w:b/>
          <w:sz w:val="24"/>
        </w:rPr>
        <w:t>（1）增设</w:t>
      </w:r>
      <w:r>
        <w:rPr>
          <w:rFonts w:hint="eastAsia"/>
          <w:b/>
          <w:sz w:val="24"/>
          <w:lang w:val="en-US" w:eastAsia="zh-CN"/>
        </w:rPr>
        <w:t>文化产业管理第二学位</w:t>
      </w:r>
      <w:r>
        <w:rPr>
          <w:rFonts w:hint="eastAsia"/>
          <w:b/>
          <w:sz w:val="24"/>
        </w:rPr>
        <w:t>专业符合</w:t>
      </w:r>
      <w:r>
        <w:rPr>
          <w:rFonts w:hint="eastAsia"/>
          <w:b/>
          <w:sz w:val="24"/>
          <w:lang w:val="en-US" w:eastAsia="zh-CN"/>
        </w:rPr>
        <w:t>国家和城市</w:t>
      </w:r>
      <w:r>
        <w:rPr>
          <w:b/>
          <w:sz w:val="24"/>
        </w:rPr>
        <w:t>发展</w:t>
      </w:r>
      <w:r>
        <w:rPr>
          <w:rFonts w:hint="eastAsia"/>
          <w:b/>
          <w:sz w:val="24"/>
        </w:rPr>
        <w:t>需求及趋势</w:t>
      </w:r>
    </w:p>
    <w:p>
      <w:pPr>
        <w:spacing w:before="66" w:line="312" w:lineRule="auto"/>
        <w:ind w:left="215" w:right="471" w:firstLine="480" w:firstLineChars="200"/>
        <w:jc w:val="both"/>
        <w:rPr>
          <w:rFonts w:hint="eastAsia" w:ascii="宋体" w:hAnsi="宋体" w:eastAsia="宋体" w:cs="宋体"/>
          <w:sz w:val="24"/>
          <w:szCs w:val="22"/>
          <w:lang w:val="en-US" w:eastAsia="zh-CN" w:bidi="zh-CN"/>
        </w:rPr>
      </w:pPr>
      <w:r>
        <w:rPr>
          <w:rFonts w:hint="eastAsia" w:ascii="宋体" w:hAnsi="宋体" w:eastAsia="宋体" w:cs="宋体"/>
          <w:sz w:val="24"/>
          <w:szCs w:val="22"/>
          <w:lang w:val="en-US" w:eastAsia="zh-CN" w:bidi="zh-CN"/>
        </w:rPr>
        <w:t>党中央、国务院在实施西部大开发、“一带一路”、长江经济带建设的战略后，又作出建设国家中心城市、把天府新区上升为国家级新区、成都市全力建设世界文化名城等环境下，为本专业发展创造了机会。并且成都市文化资源丰富，金融科技文化人才集中，新兴文化产业动力强劲，具有加速发展文化产业得天独厚的优势。</w:t>
      </w:r>
    </w:p>
    <w:p>
      <w:pPr>
        <w:pStyle w:val="12"/>
        <w:spacing w:line="312" w:lineRule="auto"/>
        <w:ind w:left="170" w:right="397" w:firstLine="482" w:firstLineChars="200"/>
        <w:rPr>
          <w:rFonts w:hint="eastAsia" w:eastAsia="宋体"/>
          <w:b/>
          <w:sz w:val="24"/>
          <w:lang w:eastAsia="zh-CN"/>
        </w:rPr>
      </w:pPr>
      <w:r>
        <w:rPr>
          <w:rFonts w:hint="eastAsia"/>
          <w:b/>
          <w:sz w:val="24"/>
        </w:rPr>
        <w:t>（2）</w:t>
      </w:r>
      <w:r>
        <w:rPr>
          <w:rFonts w:hint="eastAsia"/>
          <w:b/>
          <w:sz w:val="24"/>
          <w:lang w:eastAsia="zh-CN"/>
        </w:rPr>
        <w:t>具备</w:t>
      </w:r>
      <w:r>
        <w:rPr>
          <w:rFonts w:hint="eastAsia"/>
          <w:b/>
          <w:sz w:val="24"/>
        </w:rPr>
        <w:t>增设</w:t>
      </w:r>
      <w:r>
        <w:rPr>
          <w:rFonts w:hint="eastAsia"/>
          <w:b/>
          <w:sz w:val="24"/>
          <w:lang w:val="en-US" w:eastAsia="zh-CN"/>
        </w:rPr>
        <w:t>文化产业管理第二学位</w:t>
      </w:r>
      <w:r>
        <w:rPr>
          <w:rFonts w:hint="eastAsia"/>
          <w:b/>
          <w:sz w:val="24"/>
        </w:rPr>
        <w:t>专业</w:t>
      </w:r>
      <w:r>
        <w:rPr>
          <w:rFonts w:hint="eastAsia"/>
          <w:b/>
          <w:sz w:val="24"/>
          <w:lang w:eastAsia="zh-CN"/>
        </w:rPr>
        <w:t>的学科基础和条件</w:t>
      </w:r>
    </w:p>
    <w:p>
      <w:pPr>
        <w:spacing w:before="66" w:line="312" w:lineRule="auto"/>
        <w:ind w:left="215" w:right="471" w:firstLine="480" w:firstLineChars="200"/>
        <w:jc w:val="both"/>
        <w:rPr>
          <w:rFonts w:hint="default" w:ascii="宋体" w:hAnsi="宋体" w:eastAsia="宋体" w:cs="宋体"/>
          <w:sz w:val="24"/>
          <w:szCs w:val="24"/>
          <w:lang w:val="en-US" w:eastAsia="zh-CN" w:bidi="zh-CN"/>
        </w:rPr>
      </w:pPr>
      <w:r>
        <w:rPr>
          <w:rFonts w:hint="eastAsia" w:ascii="宋体" w:hAnsi="宋体" w:eastAsia="宋体" w:cs="宋体"/>
          <w:sz w:val="24"/>
          <w:szCs w:val="22"/>
          <w:lang w:val="en-US" w:eastAsia="zh-CN" w:bidi="zh-CN"/>
        </w:rPr>
        <w:t>文化产业第二学位专业将依托现有文化产业管理四年制本科专业进行增设。现有的本科专业以服务区域经济社会发展为宗旨，合理规划专业培养方向，形成了面广而专深、注重实践性的文化产业方向的应用型人才培养特色。本专业能够准确把握学科内涵，紧密结合我国目前文化产业人才的需求特点，在文化产业管理专业课程的基础上建立了明确的方向，充分体现出文化产业人才“面广而专深”的知识结构，并且针对文化产业人才培养实用性极强的特点，教学计划注重学生岗位技能训练，通过校内外实训的方式加强了实践教学环节。形成了具有地方特色的文化产业专业教学体系，既体现学校的办学特色，也为发展文化产业提供人才基础。以学科学位建设为龙头，引领专业建设持续发展，真正实现产学研结合，达到了服务社会，共同发展的目的。在学校的支持下，教学科研齐头并进，搭建了产学研合作发展的平台。多年来，</w:t>
      </w:r>
      <w:r>
        <w:rPr>
          <w:rFonts w:hint="eastAsia" w:ascii="宋体" w:hAnsi="宋体" w:eastAsia="宋体" w:cs="宋体"/>
          <w:sz w:val="24"/>
          <w:szCs w:val="24"/>
          <w:lang w:val="en-US" w:eastAsia="zh-CN" w:bidi="zh-CN"/>
        </w:rPr>
        <w:t>按照“走出去，请进来”的原则，教师积极发挥优势，在成都市文化行业起到了理论指导和研究的积极作用，并且通过组织教师和学生参与行业企业活动的策划实施等内容，进行基于工作过程的课程开发与设计，培养模式与市场人才需求完全接轨。文产专业教学走校企合作的培养模式，采用顶岗实习与学校学习相结合的方式，采用理论加实践的学习模式，积极开拓订单式培养计划的实施。聘请文化产业专家、企业家对课程设置进行指导，职业能力、教学目标、知识、能力素质结构进行分析论证，使之更符合市场需要。</w:t>
      </w:r>
    </w:p>
    <w:p>
      <w:pPr>
        <w:pStyle w:val="12"/>
        <w:spacing w:line="312" w:lineRule="auto"/>
        <w:ind w:left="170" w:right="397" w:firstLine="482" w:firstLineChars="200"/>
        <w:rPr>
          <w:b/>
          <w:sz w:val="24"/>
        </w:rPr>
      </w:pPr>
      <w:r>
        <w:rPr>
          <w:rFonts w:hint="eastAsia"/>
          <w:b/>
          <w:sz w:val="24"/>
        </w:rPr>
        <w:t>（3）增设</w:t>
      </w:r>
      <w:r>
        <w:rPr>
          <w:rFonts w:hint="eastAsia"/>
          <w:b/>
          <w:sz w:val="24"/>
          <w:lang w:val="en-US" w:eastAsia="zh-CN"/>
        </w:rPr>
        <w:t>文化产业管理第二学位</w:t>
      </w:r>
      <w:r>
        <w:rPr>
          <w:rFonts w:hint="eastAsia"/>
          <w:b/>
          <w:sz w:val="24"/>
        </w:rPr>
        <w:t>专业符合学校办学定位</w:t>
      </w:r>
    </w:p>
    <w:p>
      <w:pPr>
        <w:spacing w:before="66" w:line="364" w:lineRule="auto"/>
        <w:ind w:left="218" w:right="469" w:firstLine="720" w:firstLineChars="300"/>
        <w:rPr>
          <w:sz w:val="24"/>
        </w:rPr>
        <w:sectPr>
          <w:headerReference r:id="rId7" w:type="default"/>
          <w:pgSz w:w="11910" w:h="16840"/>
          <w:pgMar w:top="1760" w:right="660" w:bottom="280" w:left="1200" w:header="1409" w:footer="0" w:gutter="0"/>
          <w:cols w:space="720" w:num="1"/>
        </w:sectPr>
      </w:pPr>
      <w:r>
        <w:rPr>
          <w:rFonts w:hint="eastAsia"/>
          <w:sz w:val="24"/>
          <w:lang w:val="en-US" w:eastAsia="zh-CN"/>
        </w:rPr>
        <w:t>成都大学</w:t>
      </w:r>
      <w:r>
        <w:rPr>
          <w:rFonts w:hint="eastAsia"/>
          <w:sz w:val="24"/>
        </w:rPr>
        <w:t>是四川省和成都市共建的综合性大学，着力“校城融合、开放协同、区域应用”的人才培养特色</w:t>
      </w:r>
      <w:r>
        <w:rPr>
          <w:rFonts w:hint="eastAsia" w:ascii="宋体" w:hAnsi="宋体" w:eastAsia="宋体" w:cs="宋体"/>
          <w:sz w:val="24"/>
          <w:szCs w:val="24"/>
        </w:rPr>
        <w:t>。在成都打造“三城三都”，推动天府文化创新创造，构建“文旅”融合的产业形态的大背景下，需要成都大学在服务地方、智库建设以及文化产业人才培养等方面都发挥作用。在成都文化产业发展中，尤应充分发挥出成都大学旅游与文化产业学院独特的、有竞争力的智库资源与人才储备资源，争取最高效地打造出成都文化产业的知名度、美誉度以及品牌融合度。</w:t>
      </w:r>
    </w:p>
    <w:p>
      <w:pPr>
        <w:spacing w:before="3"/>
        <w:rPr>
          <w:sz w:val="24"/>
        </w:rPr>
      </w:pPr>
      <w:r>
        <w:pict>
          <v:group id="_x0000_s2059" o:spid="_x0000_s2059" o:spt="203" style="position:absolute;left:0pt;margin-left:56.7pt;margin-top:8pt;height:710.2pt;width:504.65pt;mso-position-horizontal-relative:page;z-index:-253509632;mso-width-relative:page;mso-height-relative:page;" coordorigin="1306,56" coordsize="9583,12672">
            <o:lock v:ext="edit" aspectratio="f"/>
            <v:rect id="_x0000_s2065" o:spid="_x0000_s2065" o:spt="1" style="position:absolute;left:1306;top:56;height:10;width:10;" fillcolor="#000000" filled="t" stroked="f" coordsize="21600,21600">
              <v:path/>
              <v:fill on="t" color2="#FFFFFF" focussize="0,0"/>
              <v:stroke on="f"/>
              <v:imagedata o:title=""/>
              <o:lock v:ext="edit" aspectratio="f"/>
            </v:rect>
            <v:line id="_x0000_s2064" o:spid="_x0000_s2064" o:spt="20" style="position:absolute;left:1316;top:61;height:0;width:9563;" filled="f" stroked="t" coordsize="21600,21600">
              <v:path arrowok="t"/>
              <v:fill on="f" focussize="0,0"/>
              <v:stroke weight="0.48pt" color="#000000"/>
              <v:imagedata o:title=""/>
              <o:lock v:ext="edit" aspectratio="f"/>
            </v:line>
            <v:rect id="_x0000_s2063" o:spid="_x0000_s2063" o:spt="1" style="position:absolute;left:10879;top:56;height:10;width:10;" fillcolor="#000000" filled="t" stroked="f" coordsize="21600,21600">
              <v:path/>
              <v:fill on="t" color2="#FFFFFF" focussize="0,0"/>
              <v:stroke on="f"/>
              <v:imagedata o:title=""/>
              <o:lock v:ext="edit" aspectratio="f"/>
            </v:rect>
            <v:line id="_x0000_s2062" o:spid="_x0000_s2062" o:spt="20" style="position:absolute;left:1311;top:66;height:12662;width:0;" filled="f" stroked="t" coordsize="21600,21600">
              <v:path arrowok="t"/>
              <v:fill on="f" focussize="0,0"/>
              <v:stroke weight="0.48pt" color="#000000"/>
              <v:imagedata o:title=""/>
              <o:lock v:ext="edit" aspectratio="f"/>
            </v:line>
            <v:line id="_x0000_s2061" o:spid="_x0000_s2061" o:spt="20" style="position:absolute;left:1316;top:12723;height:0;width:9563;" filled="f" stroked="t" coordsize="21600,21600">
              <v:path arrowok="t"/>
              <v:fill on="f" focussize="0,0"/>
              <v:stroke weight="0.48007874015748pt" color="#000000"/>
              <v:imagedata o:title=""/>
              <o:lock v:ext="edit" aspectratio="f"/>
            </v:line>
            <v:line id="_x0000_s2060" o:spid="_x0000_s2060" o:spt="20" style="position:absolute;left:10884;top:66;height:12662;width:0;" filled="f" stroked="t" coordsize="21600,21600">
              <v:path arrowok="t"/>
              <v:fill on="f" focussize="0,0"/>
              <v:stroke weight="0.48pt" color="#000000"/>
              <v:imagedata o:title=""/>
              <o:lock v:ext="edit" aspectratio="f"/>
            </v:line>
          </v:group>
        </w:pict>
      </w:r>
    </w:p>
    <w:p>
      <w:pPr>
        <w:spacing w:before="66" w:line="242" w:lineRule="auto"/>
        <w:ind w:left="218" w:right="470"/>
        <w:rPr>
          <w:sz w:val="24"/>
        </w:rPr>
      </w:pPr>
      <w:r>
        <w:rPr>
          <w:sz w:val="24"/>
        </w:rPr>
        <w:t>（</w:t>
      </w:r>
      <w:r>
        <w:rPr>
          <w:spacing w:val="-4"/>
          <w:sz w:val="24"/>
        </w:rPr>
        <w:t>包括培养目标、基本要求、修业年限、授予学位、主要课程、主要实践性教学环节和主</w:t>
      </w:r>
      <w:r>
        <w:rPr>
          <w:spacing w:val="-1"/>
          <w:sz w:val="24"/>
        </w:rPr>
        <w:t>要专业实验、教学计划等内容</w:t>
      </w:r>
      <w:r>
        <w:rPr>
          <w:spacing w:val="-120"/>
          <w:sz w:val="24"/>
        </w:rPr>
        <w:t>）</w:t>
      </w:r>
      <w:r>
        <w:rPr>
          <w:sz w:val="24"/>
        </w:rPr>
        <w:t>（如需要可加页）</w:t>
      </w:r>
    </w:p>
    <w:p>
      <w:pPr>
        <w:ind w:firstLine="482" w:firstLineChars="200"/>
        <w:jc w:val="left"/>
        <w:rPr>
          <w:rFonts w:hint="eastAsia" w:ascii="宋体" w:hAnsi="宋体" w:eastAsia="宋体" w:cs="宋体"/>
          <w:b/>
          <w:sz w:val="24"/>
          <w:szCs w:val="24"/>
        </w:rPr>
      </w:pPr>
      <w:r>
        <w:rPr>
          <w:rFonts w:hint="eastAsia" w:ascii="宋体" w:hAnsi="宋体" w:eastAsia="宋体" w:cs="宋体"/>
          <w:b/>
          <w:sz w:val="24"/>
          <w:szCs w:val="24"/>
        </w:rPr>
        <w:t>一、培养目标</w:t>
      </w:r>
    </w:p>
    <w:p>
      <w:pPr>
        <w:spacing w:line="100" w:lineRule="atLeas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本专业培养适应文化产业快速发展需要，系统掌握文化资源开发和经营管理、文化项目创意策划与设计等知识和能力，能够在企事业单位、行政部门等机构从事文化产业相关管理工作的复合型、创</w:t>
      </w:r>
      <w:r>
        <w:rPr>
          <w:rFonts w:hint="eastAsia" w:ascii="宋体" w:hAnsi="宋体" w:eastAsia="宋体" w:cs="宋体"/>
          <w:color w:val="000000"/>
          <w:sz w:val="24"/>
          <w:szCs w:val="24"/>
          <w:lang w:val="en-US" w:eastAsia="zh-CN"/>
        </w:rPr>
        <w:t>意</w:t>
      </w:r>
      <w:r>
        <w:rPr>
          <w:rFonts w:hint="eastAsia" w:ascii="宋体" w:hAnsi="宋体" w:eastAsia="宋体" w:cs="宋体"/>
          <w:color w:val="000000"/>
          <w:sz w:val="24"/>
          <w:szCs w:val="24"/>
        </w:rPr>
        <w:t>型</w:t>
      </w:r>
      <w:r>
        <w:rPr>
          <w:rFonts w:hint="eastAsia" w:ascii="宋体" w:hAnsi="宋体" w:eastAsia="宋体" w:cs="宋体"/>
          <w:color w:val="000000"/>
          <w:sz w:val="24"/>
          <w:szCs w:val="24"/>
          <w:lang w:val="en-US" w:eastAsia="zh-CN"/>
        </w:rPr>
        <w:t>应用</w:t>
      </w:r>
      <w:r>
        <w:rPr>
          <w:rFonts w:hint="eastAsia" w:ascii="宋体" w:hAnsi="宋体" w:eastAsia="宋体" w:cs="宋体"/>
          <w:color w:val="000000"/>
          <w:sz w:val="24"/>
          <w:szCs w:val="24"/>
        </w:rPr>
        <w:t>人才。</w:t>
      </w:r>
    </w:p>
    <w:p>
      <w:pPr>
        <w:spacing w:line="100" w:lineRule="atLeas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培养目标1：能够践行社会主义核心价值观，具有社会责任感、公共意识和创新精神，适应国家经济建设需要。</w:t>
      </w:r>
    </w:p>
    <w:p>
      <w:pPr>
        <w:spacing w:line="100" w:lineRule="atLeas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培养目标2：具有人文精神与科学素养，掌握现代经济管理理论及管理方法。</w:t>
      </w:r>
    </w:p>
    <w:p>
      <w:pPr>
        <w:spacing w:line="100" w:lineRule="atLeast"/>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rPr>
        <w:t>培养目标3：具有国际视野、本土情怀、创新意识、团队精神和沟通技能</w:t>
      </w:r>
      <w:r>
        <w:rPr>
          <w:rFonts w:hint="eastAsia" w:ascii="宋体" w:hAnsi="宋体" w:eastAsia="宋体" w:cs="宋体"/>
          <w:color w:val="000000"/>
          <w:sz w:val="24"/>
          <w:szCs w:val="24"/>
          <w:shd w:val="clear" w:color="auto" w:fill="FFFFFF"/>
        </w:rPr>
        <w:t>。</w:t>
      </w:r>
    </w:p>
    <w:p>
      <w:pPr>
        <w:spacing w:line="100" w:lineRule="atLeas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培养目标4：能够在文化产业相关企事业单位、行政部门等机构从事管理经营和</w:t>
      </w:r>
      <w:r>
        <w:rPr>
          <w:rFonts w:hint="eastAsia" w:ascii="宋体" w:hAnsi="宋体" w:eastAsia="宋体" w:cs="宋体"/>
          <w:color w:val="000000"/>
          <w:sz w:val="24"/>
          <w:szCs w:val="24"/>
          <w:lang w:val="en-US" w:eastAsia="zh-CN"/>
        </w:rPr>
        <w:t>创意</w:t>
      </w:r>
      <w:r>
        <w:rPr>
          <w:rFonts w:hint="eastAsia" w:ascii="宋体" w:hAnsi="宋体" w:eastAsia="宋体" w:cs="宋体"/>
          <w:color w:val="000000"/>
          <w:sz w:val="24"/>
          <w:szCs w:val="24"/>
        </w:rPr>
        <w:t>策划设计等工作。</w:t>
      </w:r>
    </w:p>
    <w:p>
      <w:pPr>
        <w:spacing w:line="100" w:lineRule="atLeas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培养目标5：能通过更高层次的科研培养和专业知识积累从事高层次的文化产业管理或科研和教学工作。</w:t>
      </w:r>
    </w:p>
    <w:p>
      <w:pPr>
        <w:ind w:firstLine="482" w:firstLineChars="200"/>
        <w:jc w:val="left"/>
        <w:rPr>
          <w:rFonts w:hint="eastAsia" w:ascii="宋体" w:hAnsi="宋体" w:eastAsia="宋体" w:cs="宋体"/>
          <w:b/>
          <w:sz w:val="24"/>
          <w:szCs w:val="24"/>
        </w:rPr>
      </w:pPr>
      <w:r>
        <w:rPr>
          <w:rFonts w:hint="eastAsia" w:ascii="宋体" w:hAnsi="宋体" w:eastAsia="宋体" w:cs="宋体"/>
          <w:b/>
          <w:sz w:val="24"/>
          <w:szCs w:val="24"/>
        </w:rPr>
        <w:t>二、毕业要求</w:t>
      </w:r>
    </w:p>
    <w:p>
      <w:pPr>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本专业学生主要系统学习管理学学科知识，掌握文化产业资源开发、经营管理和创意策划等基本理论和基本础知识，接受文化产业策划、营销、创意设计方面的基本训练，具备在文化产业领域相关管理岗位工作的能力。</w:t>
      </w:r>
    </w:p>
    <w:p>
      <w:pPr>
        <w:ind w:firstLine="482" w:firstLineChars="200"/>
        <w:outlineLvl w:val="0"/>
        <w:rPr>
          <w:rFonts w:hint="eastAsia" w:ascii="宋体" w:hAnsi="宋体" w:eastAsia="宋体" w:cs="宋体"/>
          <w:b/>
          <w:bCs/>
          <w:color w:val="000000"/>
          <w:sz w:val="24"/>
          <w:szCs w:val="24"/>
        </w:rPr>
      </w:pPr>
      <w:r>
        <w:rPr>
          <w:rFonts w:hint="eastAsia" w:ascii="宋体" w:hAnsi="宋体" w:eastAsia="宋体" w:cs="宋体"/>
          <w:b/>
          <w:bCs/>
          <w:color w:val="000000"/>
          <w:sz w:val="24"/>
          <w:szCs w:val="24"/>
        </w:rPr>
        <w:t>1：素质要求</w:t>
      </w:r>
    </w:p>
    <w:p>
      <w:pPr>
        <w:pStyle w:val="6"/>
        <w:shd w:val="clear" w:color="auto" w:fill="FFFFFF"/>
        <w:spacing w:before="0" w:beforeAutospacing="0" w:after="0" w:afterAutospacing="0"/>
        <w:ind w:firstLine="480" w:firstLineChars="200"/>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1.1：身心健康，具有优良的道德品质、具备正确的世界观、人生观和价值观；</w:t>
      </w:r>
    </w:p>
    <w:p>
      <w:pPr>
        <w:pStyle w:val="6"/>
        <w:shd w:val="clear" w:color="auto" w:fill="FFFFFF"/>
        <w:spacing w:before="0" w:beforeAutospacing="0" w:after="0" w:afterAutospacing="0"/>
        <w:ind w:firstLine="480" w:firstLineChars="200"/>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1.2：拥有良好的专业素养、团队协作精神、时代意识和国际视野；</w:t>
      </w:r>
    </w:p>
    <w:p>
      <w:pPr>
        <w:pStyle w:val="6"/>
        <w:shd w:val="clear" w:color="auto" w:fill="FFFFFF"/>
        <w:spacing w:before="0" w:beforeAutospacing="0" w:after="0" w:afterAutospacing="0"/>
        <w:ind w:firstLine="480" w:firstLineChars="200"/>
        <w:rPr>
          <w:rFonts w:hint="eastAsia" w:ascii="宋体" w:hAnsi="宋体" w:eastAsia="宋体" w:cs="宋体"/>
          <w:b/>
          <w:bCs/>
          <w:color w:val="000000"/>
          <w:kern w:val="2"/>
          <w:sz w:val="24"/>
          <w:szCs w:val="24"/>
        </w:rPr>
      </w:pPr>
      <w:r>
        <w:rPr>
          <w:rFonts w:hint="eastAsia" w:ascii="宋体" w:hAnsi="宋体" w:eastAsia="宋体" w:cs="宋体"/>
          <w:color w:val="000000"/>
          <w:kern w:val="2"/>
          <w:sz w:val="24"/>
          <w:szCs w:val="24"/>
        </w:rPr>
        <w:t>1.3：具备职业认同感、职业责任感和职业素养；</w:t>
      </w:r>
    </w:p>
    <w:p>
      <w:pPr>
        <w:ind w:firstLine="482" w:firstLineChars="200"/>
        <w:rPr>
          <w:rFonts w:hint="eastAsia" w:ascii="宋体" w:hAnsi="宋体" w:eastAsia="宋体" w:cs="宋体"/>
          <w:b/>
          <w:bCs/>
          <w:color w:val="000000"/>
          <w:sz w:val="24"/>
          <w:szCs w:val="24"/>
        </w:rPr>
      </w:pPr>
      <w:r>
        <w:rPr>
          <w:rFonts w:hint="eastAsia" w:ascii="宋体" w:hAnsi="宋体" w:eastAsia="宋体" w:cs="宋体"/>
          <w:b/>
          <w:bCs/>
          <w:color w:val="000000"/>
          <w:sz w:val="24"/>
          <w:szCs w:val="24"/>
        </w:rPr>
        <w:t>2: 知识要求</w:t>
      </w:r>
    </w:p>
    <w:p>
      <w:pPr>
        <w:pStyle w:val="6"/>
        <w:shd w:val="clear" w:color="auto" w:fill="FFFFFF"/>
        <w:spacing w:before="0" w:beforeAutospacing="0" w:after="0" w:afterAutospacing="0"/>
        <w:ind w:firstLine="480" w:firstLineChars="200"/>
        <w:outlineLvl w:val="0"/>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2.1：熟练掌握数学、统计学、经济学等基础学科的理论和方法；</w:t>
      </w:r>
    </w:p>
    <w:p>
      <w:pPr>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2.2：系统掌握管理学、组织行为学、会计学、财务管理学、市场营销学、创业学等工商管理类理论知识与方法，掌握本学科的理论前沿及发展动态；</w:t>
      </w:r>
    </w:p>
    <w:p>
      <w:pPr>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2.3:了解哲学、社会学、心理学、法学、科学技术、语言文学、艺术、职业发展等方面的通识知识；</w:t>
      </w:r>
    </w:p>
    <w:p>
      <w:pPr>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2.4：系统掌握文化产业管理、文化资源开发、项目运营管理的基本理论知识和方法；</w:t>
      </w:r>
    </w:p>
    <w:p>
      <w:pPr>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2.5：学习并掌握中西方文化，具备扎实的人文知识功底，掌握一定艺术审美理论知识和创意设计知识。</w:t>
      </w:r>
    </w:p>
    <w:p>
      <w:pPr>
        <w:ind w:firstLine="482" w:firstLineChars="200"/>
        <w:outlineLvl w:val="0"/>
        <w:rPr>
          <w:rFonts w:hint="eastAsia" w:ascii="宋体" w:hAnsi="宋体" w:eastAsia="宋体" w:cs="宋体"/>
          <w:b/>
          <w:bCs/>
          <w:color w:val="000000"/>
          <w:sz w:val="24"/>
          <w:szCs w:val="24"/>
        </w:rPr>
      </w:pPr>
      <w:r>
        <w:rPr>
          <w:rFonts w:hint="eastAsia" w:ascii="宋体" w:hAnsi="宋体" w:eastAsia="宋体" w:cs="宋体"/>
          <w:b/>
          <w:bCs/>
          <w:color w:val="000000"/>
          <w:sz w:val="24"/>
          <w:szCs w:val="24"/>
        </w:rPr>
        <w:t>3：能力要求</w:t>
      </w:r>
    </w:p>
    <w:p>
      <w:pPr>
        <w:pStyle w:val="6"/>
        <w:shd w:val="clear" w:color="auto" w:fill="FFFFFF"/>
        <w:spacing w:before="0" w:beforeAutospacing="0" w:after="0" w:afterAutospacing="0"/>
        <w:ind w:firstLine="480" w:firstLineChars="200"/>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3.1：能够运用科学的方法，通过课堂、文献、网络、实习实践等渠道获取知识，善于学习和吸收他人知识，并构建自己的知识体系；</w:t>
      </w:r>
    </w:p>
    <w:p>
      <w:pPr>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3.2：能够应用管理理论和方法分析并解决理论与实践问题；</w:t>
      </w:r>
    </w:p>
    <w:p>
      <w:pPr>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3.3：具有较强的组织沟通能力与探索性，不断尝试理论或实践创新。</w:t>
      </w:r>
    </w:p>
    <w:p>
      <w:pPr>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3.4：具有较高审美情趣、文化品位、人文素养，有一定文化产品策划和创意设计的实践能力。</w:t>
      </w:r>
    </w:p>
    <w:p>
      <w:pPr>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3.5：熟练掌握1门外语并具备一定的听、说、读、写能力；</w:t>
      </w:r>
    </w:p>
    <w:p>
      <w:pPr>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3.6：具备文案策划的写作能力、较强的语言表达能力和沟通交流能力。</w:t>
      </w:r>
    </w:p>
    <w:p>
      <w:pPr>
        <w:ind w:firstLine="482" w:firstLineChars="200"/>
        <w:rPr>
          <w:rFonts w:hint="eastAsia" w:ascii="宋体" w:hAnsi="宋体" w:eastAsia="宋体" w:cs="宋体"/>
          <w:b/>
          <w:bCs/>
          <w:color w:val="000000"/>
          <w:sz w:val="24"/>
          <w:szCs w:val="24"/>
        </w:rPr>
      </w:pPr>
      <w:r>
        <w:rPr>
          <w:rFonts w:hint="eastAsia" w:ascii="宋体" w:hAnsi="宋体" w:eastAsia="宋体" w:cs="宋体"/>
          <w:b/>
          <w:bCs/>
          <w:color w:val="000000"/>
          <w:sz w:val="24"/>
          <w:szCs w:val="24"/>
        </w:rPr>
        <w:t>4：创新创业要求</w:t>
      </w:r>
    </w:p>
    <w:p>
      <w:pPr>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4.1：掌握创新创业活动所需要的基本知识，具备创新创业所需要的探索精神、创新意识和实践能力；</w:t>
      </w:r>
    </w:p>
    <w:p>
      <w:pPr>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4.2：了解就业环境、创业机会和创业风险，具备基本的创新创业素质。</w:t>
      </w:r>
    </w:p>
    <w:p>
      <w:pPr>
        <w:ind w:firstLine="480" w:firstLineChars="200"/>
        <w:rPr>
          <w:rFonts w:hint="eastAsia" w:ascii="宋体" w:hAnsi="宋体" w:eastAsia="宋体" w:cs="宋体"/>
          <w:color w:val="000000"/>
          <w:sz w:val="24"/>
          <w:szCs w:val="24"/>
        </w:rPr>
      </w:pPr>
    </w:p>
    <w:p>
      <w:pPr>
        <w:ind w:firstLine="480" w:firstLineChars="200"/>
        <w:rPr>
          <w:rFonts w:hint="eastAsia" w:ascii="宋体" w:hAnsi="宋体" w:eastAsia="宋体" w:cs="宋体"/>
          <w:color w:val="000000"/>
          <w:sz w:val="24"/>
          <w:szCs w:val="24"/>
        </w:rPr>
      </w:pPr>
    </w:p>
    <w:p>
      <w:pPr>
        <w:ind w:firstLine="440" w:firstLineChars="200"/>
        <w:rPr>
          <w:rFonts w:hint="eastAsia" w:ascii="宋体" w:hAnsi="宋体" w:eastAsia="宋体" w:cs="宋体"/>
          <w:color w:val="000000"/>
          <w:sz w:val="24"/>
          <w:szCs w:val="24"/>
        </w:rPr>
      </w:pPr>
      <w:r>
        <w:pict>
          <v:group id="_x0000_s2073" o:spid="_x0000_s2073" o:spt="203" style="position:absolute;left:0pt;margin-left:55.2pt;margin-top:5.15pt;height:710.2pt;width:504.65pt;mso-position-horizontal-relative:page;z-index:-253509632;mso-width-relative:page;mso-height-relative:page;" coordorigin="1306,56" coordsize="9583,12672">
            <o:lock v:ext="edit" aspectratio="f"/>
            <v:rect id="_x0000_s2074" o:spid="_x0000_s2074" o:spt="1" style="position:absolute;left:1306;top:56;height:10;width:10;" fillcolor="#000000" filled="t" stroked="f" coordsize="21600,21600">
              <v:path/>
              <v:fill on="t" color2="#FFFFFF" focussize="0,0"/>
              <v:stroke on="f"/>
              <v:imagedata o:title=""/>
              <o:lock v:ext="edit" aspectratio="f"/>
            </v:rect>
            <v:line id="_x0000_s2075" o:spid="_x0000_s2075" o:spt="20" style="position:absolute;left:1316;top:61;height:0;width:9563;" filled="f" stroked="t" coordsize="21600,21600">
              <v:path arrowok="t"/>
              <v:fill on="f" focussize="0,0"/>
              <v:stroke weight="0.48pt" color="#000000"/>
              <v:imagedata o:title=""/>
              <o:lock v:ext="edit" aspectratio="f"/>
            </v:line>
            <v:rect id="_x0000_s2076" o:spid="_x0000_s2076" o:spt="1" style="position:absolute;left:10879;top:56;height:10;width:10;" fillcolor="#000000" filled="t" stroked="f" coordsize="21600,21600">
              <v:path/>
              <v:fill on="t" color2="#FFFFFF" focussize="0,0"/>
              <v:stroke on="f"/>
              <v:imagedata o:title=""/>
              <o:lock v:ext="edit" aspectratio="f"/>
            </v:rect>
            <v:line id="_x0000_s2077" o:spid="_x0000_s2077" o:spt="20" style="position:absolute;left:1311;top:66;height:12662;width:0;" filled="f" stroked="t" coordsize="21600,21600">
              <v:path arrowok="t"/>
              <v:fill on="f" focussize="0,0"/>
              <v:stroke weight="0.48pt" color="#000000"/>
              <v:imagedata o:title=""/>
              <o:lock v:ext="edit" aspectratio="f"/>
            </v:line>
            <v:line id="_x0000_s2078" o:spid="_x0000_s2078" o:spt="20" style="position:absolute;left:1316;top:12723;height:0;width:9563;" filled="f" stroked="t" coordsize="21600,21600">
              <v:path arrowok="t"/>
              <v:fill on="f" focussize="0,0"/>
              <v:stroke weight="0.48007874015748pt" color="#000000"/>
              <v:imagedata o:title=""/>
              <o:lock v:ext="edit" aspectratio="f"/>
            </v:line>
            <v:line id="_x0000_s2079" o:spid="_x0000_s2079" o:spt="20" style="position:absolute;left:10884;top:66;height:12662;width:0;" filled="f" stroked="t" coordsize="21600,21600">
              <v:path arrowok="t"/>
              <v:fill on="f" focussize="0,0"/>
              <v:stroke weight="0.48pt" color="#000000"/>
              <v:imagedata o:title=""/>
              <o:lock v:ext="edit" aspectratio="f"/>
            </v:line>
          </v:group>
        </w:pict>
      </w:r>
    </w:p>
    <w:p>
      <w:pPr>
        <w:ind w:firstLine="482" w:firstLineChars="200"/>
        <w:rPr>
          <w:rFonts w:hint="eastAsia" w:ascii="宋体" w:hAnsi="宋体" w:eastAsia="宋体" w:cs="宋体"/>
          <w:b/>
          <w:bCs/>
          <w:color w:val="000000"/>
          <w:sz w:val="24"/>
          <w:szCs w:val="24"/>
        </w:rPr>
      </w:pPr>
      <w:r>
        <w:rPr>
          <w:rFonts w:hint="eastAsia" w:ascii="宋体" w:hAnsi="宋体" w:eastAsia="宋体" w:cs="宋体"/>
          <w:b/>
          <w:bCs/>
          <w:color w:val="000000"/>
          <w:sz w:val="24"/>
          <w:szCs w:val="24"/>
        </w:rPr>
        <w:t>4：创新创业要求</w:t>
      </w:r>
    </w:p>
    <w:p>
      <w:pPr>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4.1：掌握创新创业活动所需要的基本知识，具备创新创业所需要的探索精神、创新意识和实践能力；</w:t>
      </w:r>
    </w:p>
    <w:p>
      <w:pPr>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4.2：了解就业环境、创业机会和创业风险，具备基本的创新创业素质。</w:t>
      </w:r>
    </w:p>
    <w:p>
      <w:pPr>
        <w:ind w:firstLine="482" w:firstLineChars="200"/>
        <w:rPr>
          <w:rFonts w:hint="eastAsia" w:ascii="宋体" w:hAnsi="宋体" w:eastAsia="宋体" w:cs="宋体"/>
          <w:b/>
          <w:bCs/>
          <w:color w:val="000000"/>
          <w:sz w:val="24"/>
          <w:szCs w:val="24"/>
        </w:rPr>
      </w:pPr>
      <w:r>
        <w:rPr>
          <w:rFonts w:hint="eastAsia" w:ascii="宋体" w:hAnsi="宋体" w:eastAsia="宋体" w:cs="宋体"/>
          <w:b/>
          <w:bCs/>
          <w:color w:val="000000"/>
          <w:sz w:val="24"/>
          <w:szCs w:val="24"/>
          <w:lang w:val="en-US" w:eastAsia="zh-CN"/>
        </w:rPr>
        <w:t>5</w:t>
      </w:r>
      <w:r>
        <w:rPr>
          <w:rFonts w:hint="eastAsia" w:ascii="宋体" w:hAnsi="宋体" w:eastAsia="宋体" w:cs="宋体"/>
          <w:b/>
          <w:bCs/>
          <w:color w:val="000000"/>
          <w:sz w:val="24"/>
          <w:szCs w:val="24"/>
        </w:rPr>
        <w:t>：</w:t>
      </w:r>
      <w:r>
        <w:rPr>
          <w:rFonts w:hint="eastAsia" w:ascii="宋体" w:hAnsi="宋体" w:eastAsia="宋体" w:cs="宋体"/>
          <w:b/>
          <w:bCs/>
          <w:color w:val="000000"/>
          <w:sz w:val="24"/>
          <w:szCs w:val="24"/>
          <w:lang w:val="en-US" w:eastAsia="zh-CN"/>
        </w:rPr>
        <w:t>深造就业</w:t>
      </w:r>
      <w:r>
        <w:rPr>
          <w:rFonts w:hint="eastAsia" w:ascii="宋体" w:hAnsi="宋体" w:eastAsia="宋体" w:cs="宋体"/>
          <w:b/>
          <w:bCs/>
          <w:color w:val="000000"/>
          <w:sz w:val="24"/>
          <w:szCs w:val="24"/>
        </w:rPr>
        <w:t>要求</w:t>
      </w:r>
    </w:p>
    <w:p>
      <w:pPr>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5.1：</w:t>
      </w:r>
      <w:r>
        <w:rPr>
          <w:rFonts w:hint="eastAsia" w:ascii="宋体" w:hAnsi="宋体" w:eastAsia="宋体" w:cs="宋体"/>
          <w:color w:val="000000"/>
          <w:sz w:val="24"/>
          <w:szCs w:val="24"/>
        </w:rPr>
        <w:t>能通过更高层次的科研培养和专业知识积累从事高层次的会展管理或科研和教学工作</w:t>
      </w:r>
      <w:r>
        <w:rPr>
          <w:rFonts w:hint="eastAsia" w:ascii="宋体" w:hAnsi="宋体" w:eastAsia="宋体" w:cs="宋体"/>
          <w:color w:val="000000"/>
          <w:sz w:val="24"/>
          <w:szCs w:val="24"/>
          <w:lang w:eastAsia="zh-CN"/>
        </w:rPr>
        <w:t>；</w:t>
      </w:r>
    </w:p>
    <w:p>
      <w:pPr>
        <w:ind w:firstLine="480" w:firstLineChars="200"/>
        <w:rPr>
          <w:rFonts w:hint="eastAsia" w:ascii="宋体" w:hAnsi="宋体" w:cs="宋体"/>
          <w:color w:val="000000"/>
          <w:sz w:val="28"/>
          <w:szCs w:val="28"/>
        </w:rPr>
      </w:pPr>
      <w:r>
        <w:rPr>
          <w:rFonts w:hint="eastAsia" w:ascii="宋体" w:hAnsi="宋体" w:eastAsia="宋体" w:cs="宋体"/>
          <w:color w:val="000000"/>
          <w:sz w:val="24"/>
          <w:szCs w:val="24"/>
          <w:lang w:val="en-US" w:eastAsia="zh-CN"/>
        </w:rPr>
        <w:t>5.2：能够</w:t>
      </w:r>
      <w:r>
        <w:rPr>
          <w:rFonts w:hint="eastAsia" w:ascii="宋体" w:hAnsi="宋体" w:eastAsia="宋体" w:cs="宋体"/>
          <w:color w:val="000000"/>
          <w:sz w:val="24"/>
          <w:szCs w:val="24"/>
        </w:rPr>
        <w:t>在企事业单位、行政部门等机构从事文化产业相关管理工作</w:t>
      </w:r>
      <w:r>
        <w:rPr>
          <w:rFonts w:hint="eastAsia" w:ascii="宋体" w:hAnsi="宋体" w:eastAsia="宋体" w:cs="宋体"/>
          <w:color w:val="000000"/>
          <w:sz w:val="24"/>
          <w:szCs w:val="24"/>
          <w:lang w:eastAsia="zh-CN"/>
        </w:rPr>
        <w:t>。</w:t>
      </w:r>
    </w:p>
    <w:p>
      <w:pPr>
        <w:pStyle w:val="2"/>
        <w:spacing w:before="187" w:beforeLines="60" w:afterLines="0"/>
        <w:ind w:firstLine="0" w:firstLineChars="0"/>
        <w:rPr>
          <w:color w:val="000000"/>
        </w:rPr>
      </w:pPr>
      <w:r>
        <w:rPr>
          <w:rFonts w:hint="eastAsia"/>
          <w:color w:val="000000"/>
        </w:rPr>
        <w:t>表1毕业要求支撑培养目标的实现矩阵</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95"/>
        <w:gridCol w:w="1025"/>
        <w:gridCol w:w="1025"/>
        <w:gridCol w:w="1023"/>
        <w:gridCol w:w="1025"/>
        <w:gridCol w:w="1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35" w:hRule="atLeast"/>
          <w:jc w:val="center"/>
        </w:trPr>
        <w:tc>
          <w:tcPr>
            <w:tcW w:w="1195" w:type="dxa"/>
            <w:vMerge w:val="restart"/>
            <w:shd w:val="clear" w:color="auto" w:fill="auto"/>
            <w:noWrap w:val="0"/>
            <w:vAlign w:val="center"/>
          </w:tcPr>
          <w:p>
            <w:pPr>
              <w:ind w:firstLine="560" w:firstLineChars="200"/>
              <w:rPr>
                <w:rFonts w:hint="eastAsia" w:ascii="宋体" w:hAnsi="宋体" w:cs="宋体"/>
                <w:color w:val="000000"/>
                <w:sz w:val="28"/>
                <w:szCs w:val="28"/>
              </w:rPr>
            </w:pPr>
          </w:p>
          <w:p>
            <w:pPr>
              <w:pStyle w:val="15"/>
              <w:rPr>
                <w:color w:val="000000"/>
              </w:rPr>
            </w:pPr>
            <w:r>
              <w:rPr>
                <w:rFonts w:hint="eastAsia"/>
                <w:color w:val="000000"/>
              </w:rPr>
              <w:t>毕业要求</w:t>
            </w:r>
          </w:p>
        </w:tc>
        <w:tc>
          <w:tcPr>
            <w:tcW w:w="5121" w:type="dxa"/>
            <w:gridSpan w:val="5"/>
            <w:shd w:val="clear" w:color="auto" w:fill="auto"/>
            <w:noWrap w:val="0"/>
            <w:vAlign w:val="center"/>
          </w:tcPr>
          <w:p>
            <w:pPr>
              <w:pStyle w:val="15"/>
              <w:rPr>
                <w:color w:val="000000"/>
              </w:rPr>
            </w:pPr>
            <w:r>
              <w:rPr>
                <w:rFonts w:hint="eastAsia"/>
                <w:color w:val="000000"/>
              </w:rPr>
              <w:t>培养目标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4" w:hRule="atLeast"/>
          <w:jc w:val="center"/>
        </w:trPr>
        <w:tc>
          <w:tcPr>
            <w:tcW w:w="1195" w:type="dxa"/>
            <w:vMerge w:val="continue"/>
            <w:shd w:val="clear" w:color="auto" w:fill="auto"/>
            <w:noWrap w:val="0"/>
            <w:vAlign w:val="center"/>
          </w:tcPr>
          <w:p>
            <w:pPr>
              <w:widowControl/>
              <w:jc w:val="left"/>
              <w:rPr>
                <w:color w:val="000000"/>
              </w:rPr>
            </w:pPr>
          </w:p>
        </w:tc>
        <w:tc>
          <w:tcPr>
            <w:tcW w:w="1025" w:type="dxa"/>
            <w:shd w:val="clear" w:color="auto" w:fill="auto"/>
            <w:noWrap w:val="0"/>
            <w:vAlign w:val="center"/>
          </w:tcPr>
          <w:p>
            <w:pPr>
              <w:pStyle w:val="15"/>
              <w:rPr>
                <w:color w:val="000000"/>
              </w:rPr>
            </w:pPr>
            <w:r>
              <w:rPr>
                <w:rFonts w:hint="eastAsia"/>
                <w:color w:val="000000"/>
              </w:rPr>
              <w:t>目标</w:t>
            </w:r>
            <w:r>
              <w:rPr>
                <w:color w:val="000000"/>
              </w:rPr>
              <w:t>1</w:t>
            </w:r>
          </w:p>
        </w:tc>
        <w:tc>
          <w:tcPr>
            <w:tcW w:w="1025" w:type="dxa"/>
            <w:shd w:val="clear" w:color="auto" w:fill="auto"/>
            <w:noWrap w:val="0"/>
            <w:vAlign w:val="center"/>
          </w:tcPr>
          <w:p>
            <w:pPr>
              <w:pStyle w:val="15"/>
              <w:rPr>
                <w:color w:val="000000"/>
              </w:rPr>
            </w:pPr>
            <w:r>
              <w:rPr>
                <w:rFonts w:hint="eastAsia"/>
                <w:color w:val="000000"/>
              </w:rPr>
              <w:t>目标</w:t>
            </w:r>
            <w:r>
              <w:rPr>
                <w:color w:val="000000"/>
              </w:rPr>
              <w:t>2</w:t>
            </w:r>
          </w:p>
        </w:tc>
        <w:tc>
          <w:tcPr>
            <w:tcW w:w="1023" w:type="dxa"/>
            <w:shd w:val="clear" w:color="auto" w:fill="auto"/>
            <w:noWrap w:val="0"/>
            <w:vAlign w:val="center"/>
          </w:tcPr>
          <w:p>
            <w:pPr>
              <w:pStyle w:val="15"/>
              <w:rPr>
                <w:color w:val="000000"/>
              </w:rPr>
            </w:pPr>
            <w:r>
              <w:rPr>
                <w:rFonts w:hint="eastAsia"/>
                <w:color w:val="000000"/>
              </w:rPr>
              <w:t>目标</w:t>
            </w:r>
            <w:r>
              <w:rPr>
                <w:color w:val="000000"/>
              </w:rPr>
              <w:t>3</w:t>
            </w:r>
          </w:p>
        </w:tc>
        <w:tc>
          <w:tcPr>
            <w:tcW w:w="1025" w:type="dxa"/>
            <w:shd w:val="clear" w:color="auto" w:fill="auto"/>
            <w:noWrap w:val="0"/>
            <w:vAlign w:val="center"/>
          </w:tcPr>
          <w:p>
            <w:pPr>
              <w:pStyle w:val="15"/>
              <w:rPr>
                <w:color w:val="000000"/>
              </w:rPr>
            </w:pPr>
            <w:r>
              <w:rPr>
                <w:rFonts w:hint="eastAsia"/>
                <w:color w:val="000000"/>
              </w:rPr>
              <w:t>目标</w:t>
            </w:r>
            <w:r>
              <w:rPr>
                <w:color w:val="000000"/>
              </w:rPr>
              <w:t>4</w:t>
            </w:r>
          </w:p>
        </w:tc>
        <w:tc>
          <w:tcPr>
            <w:tcW w:w="1023" w:type="dxa"/>
            <w:shd w:val="clear" w:color="auto" w:fill="auto"/>
            <w:noWrap w:val="0"/>
            <w:vAlign w:val="center"/>
          </w:tcPr>
          <w:p>
            <w:pPr>
              <w:pStyle w:val="15"/>
              <w:rPr>
                <w:color w:val="000000"/>
              </w:rPr>
            </w:pPr>
            <w:r>
              <w:rPr>
                <w:rFonts w:hint="eastAsia"/>
                <w:color w:val="000000"/>
              </w:rPr>
              <w:t>目标</w:t>
            </w:r>
            <w:r>
              <w:rPr>
                <w:color w:val="00000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195" w:type="dxa"/>
            <w:noWrap w:val="0"/>
            <w:vAlign w:val="center"/>
          </w:tcPr>
          <w:p>
            <w:pPr>
              <w:pStyle w:val="15"/>
              <w:rPr>
                <w:color w:val="000000"/>
              </w:rPr>
            </w:pPr>
            <w:r>
              <w:rPr>
                <w:color w:val="000000"/>
              </w:rPr>
              <w:t>1</w:t>
            </w:r>
          </w:p>
        </w:tc>
        <w:tc>
          <w:tcPr>
            <w:tcW w:w="1025" w:type="dxa"/>
            <w:noWrap w:val="0"/>
            <w:vAlign w:val="center"/>
          </w:tcPr>
          <w:p>
            <w:pPr>
              <w:pStyle w:val="15"/>
              <w:rPr>
                <w:color w:val="000000"/>
              </w:rPr>
            </w:pPr>
            <w:r>
              <w:rPr>
                <w:color w:val="000000"/>
              </w:rPr>
              <w:t>√</w:t>
            </w:r>
          </w:p>
        </w:tc>
        <w:tc>
          <w:tcPr>
            <w:tcW w:w="1025" w:type="dxa"/>
            <w:noWrap w:val="0"/>
            <w:vAlign w:val="center"/>
          </w:tcPr>
          <w:p>
            <w:pPr>
              <w:pStyle w:val="15"/>
              <w:rPr>
                <w:color w:val="000000"/>
              </w:rPr>
            </w:pPr>
            <w:r>
              <w:rPr>
                <w:color w:val="000000"/>
              </w:rPr>
              <w:t>√</w:t>
            </w:r>
          </w:p>
        </w:tc>
        <w:tc>
          <w:tcPr>
            <w:tcW w:w="1023" w:type="dxa"/>
            <w:noWrap w:val="0"/>
            <w:vAlign w:val="center"/>
          </w:tcPr>
          <w:p>
            <w:pPr>
              <w:pStyle w:val="15"/>
              <w:rPr>
                <w:color w:val="000000"/>
              </w:rPr>
            </w:pPr>
            <w:r>
              <w:rPr>
                <w:color w:val="000000"/>
              </w:rPr>
              <w:t>√</w:t>
            </w:r>
          </w:p>
        </w:tc>
        <w:tc>
          <w:tcPr>
            <w:tcW w:w="1025" w:type="dxa"/>
            <w:noWrap w:val="0"/>
            <w:vAlign w:val="center"/>
          </w:tcPr>
          <w:p>
            <w:pPr>
              <w:pStyle w:val="15"/>
              <w:rPr>
                <w:color w:val="000000"/>
              </w:rPr>
            </w:pPr>
            <w:r>
              <w:rPr>
                <w:color w:val="000000"/>
              </w:rPr>
              <w:t>√</w:t>
            </w:r>
          </w:p>
        </w:tc>
        <w:tc>
          <w:tcPr>
            <w:tcW w:w="1023" w:type="dxa"/>
            <w:noWrap w:val="0"/>
            <w:vAlign w:val="center"/>
          </w:tcPr>
          <w:p>
            <w:pPr>
              <w:pStyle w:val="15"/>
              <w:rPr>
                <w:color w:val="000000"/>
              </w:rPr>
            </w:pPr>
            <w:r>
              <w:rPr>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195" w:type="dxa"/>
            <w:noWrap w:val="0"/>
            <w:vAlign w:val="center"/>
          </w:tcPr>
          <w:p>
            <w:pPr>
              <w:pStyle w:val="15"/>
              <w:rPr>
                <w:color w:val="000000"/>
              </w:rPr>
            </w:pPr>
            <w:r>
              <w:rPr>
                <w:color w:val="000000"/>
              </w:rPr>
              <w:t>2</w:t>
            </w:r>
          </w:p>
        </w:tc>
        <w:tc>
          <w:tcPr>
            <w:tcW w:w="1025" w:type="dxa"/>
            <w:noWrap w:val="0"/>
            <w:vAlign w:val="center"/>
          </w:tcPr>
          <w:p>
            <w:pPr>
              <w:pStyle w:val="15"/>
              <w:rPr>
                <w:color w:val="000000"/>
              </w:rPr>
            </w:pPr>
            <w:r>
              <w:rPr>
                <w:color w:val="000000"/>
              </w:rPr>
              <w:t>√</w:t>
            </w:r>
          </w:p>
        </w:tc>
        <w:tc>
          <w:tcPr>
            <w:tcW w:w="1025" w:type="dxa"/>
            <w:noWrap w:val="0"/>
            <w:vAlign w:val="center"/>
          </w:tcPr>
          <w:p>
            <w:pPr>
              <w:pStyle w:val="15"/>
              <w:rPr>
                <w:color w:val="000000"/>
              </w:rPr>
            </w:pPr>
            <w:r>
              <w:rPr>
                <w:color w:val="000000"/>
              </w:rPr>
              <w:t>√</w:t>
            </w:r>
          </w:p>
        </w:tc>
        <w:tc>
          <w:tcPr>
            <w:tcW w:w="1023" w:type="dxa"/>
            <w:noWrap w:val="0"/>
            <w:vAlign w:val="center"/>
          </w:tcPr>
          <w:p>
            <w:pPr>
              <w:pStyle w:val="15"/>
              <w:rPr>
                <w:color w:val="000000"/>
              </w:rPr>
            </w:pPr>
            <w:r>
              <w:rPr>
                <w:color w:val="000000"/>
              </w:rPr>
              <w:t>√</w:t>
            </w:r>
          </w:p>
        </w:tc>
        <w:tc>
          <w:tcPr>
            <w:tcW w:w="1025" w:type="dxa"/>
            <w:noWrap w:val="0"/>
            <w:vAlign w:val="center"/>
          </w:tcPr>
          <w:p>
            <w:pPr>
              <w:pStyle w:val="15"/>
              <w:rPr>
                <w:color w:val="000000"/>
              </w:rPr>
            </w:pPr>
            <w:r>
              <w:rPr>
                <w:color w:val="000000"/>
              </w:rPr>
              <w:t>√</w:t>
            </w:r>
          </w:p>
        </w:tc>
        <w:tc>
          <w:tcPr>
            <w:tcW w:w="1023" w:type="dxa"/>
            <w:noWrap w:val="0"/>
            <w:vAlign w:val="center"/>
          </w:tcPr>
          <w:p>
            <w:pPr>
              <w:pStyle w:val="15"/>
              <w:rPr>
                <w:color w:val="000000"/>
              </w:rPr>
            </w:pPr>
            <w:r>
              <w:rPr>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195" w:type="dxa"/>
            <w:noWrap w:val="0"/>
            <w:vAlign w:val="center"/>
          </w:tcPr>
          <w:p>
            <w:pPr>
              <w:pStyle w:val="15"/>
              <w:rPr>
                <w:color w:val="000000"/>
              </w:rPr>
            </w:pPr>
            <w:r>
              <w:rPr>
                <w:color w:val="000000"/>
              </w:rPr>
              <w:t>3</w:t>
            </w:r>
          </w:p>
        </w:tc>
        <w:tc>
          <w:tcPr>
            <w:tcW w:w="1025" w:type="dxa"/>
            <w:noWrap w:val="0"/>
            <w:vAlign w:val="center"/>
          </w:tcPr>
          <w:p>
            <w:pPr>
              <w:pStyle w:val="15"/>
              <w:rPr>
                <w:color w:val="000000"/>
              </w:rPr>
            </w:pPr>
            <w:r>
              <w:rPr>
                <w:color w:val="000000"/>
              </w:rPr>
              <w:t>√</w:t>
            </w:r>
          </w:p>
        </w:tc>
        <w:tc>
          <w:tcPr>
            <w:tcW w:w="1025" w:type="dxa"/>
            <w:noWrap w:val="0"/>
            <w:vAlign w:val="center"/>
          </w:tcPr>
          <w:p>
            <w:pPr>
              <w:pStyle w:val="15"/>
              <w:rPr>
                <w:color w:val="000000"/>
              </w:rPr>
            </w:pPr>
            <w:r>
              <w:rPr>
                <w:color w:val="000000"/>
              </w:rPr>
              <w:t>√</w:t>
            </w:r>
          </w:p>
        </w:tc>
        <w:tc>
          <w:tcPr>
            <w:tcW w:w="1023" w:type="dxa"/>
            <w:noWrap w:val="0"/>
            <w:vAlign w:val="center"/>
          </w:tcPr>
          <w:p>
            <w:pPr>
              <w:pStyle w:val="15"/>
              <w:rPr>
                <w:color w:val="000000"/>
              </w:rPr>
            </w:pPr>
            <w:r>
              <w:rPr>
                <w:color w:val="000000"/>
              </w:rPr>
              <w:t>√</w:t>
            </w:r>
          </w:p>
        </w:tc>
        <w:tc>
          <w:tcPr>
            <w:tcW w:w="1025" w:type="dxa"/>
            <w:noWrap w:val="0"/>
            <w:vAlign w:val="center"/>
          </w:tcPr>
          <w:p>
            <w:pPr>
              <w:pStyle w:val="15"/>
              <w:rPr>
                <w:color w:val="000000"/>
              </w:rPr>
            </w:pPr>
            <w:r>
              <w:rPr>
                <w:color w:val="000000"/>
              </w:rPr>
              <w:t>√</w:t>
            </w:r>
          </w:p>
        </w:tc>
        <w:tc>
          <w:tcPr>
            <w:tcW w:w="1023" w:type="dxa"/>
            <w:noWrap w:val="0"/>
            <w:vAlign w:val="center"/>
          </w:tcPr>
          <w:p>
            <w:pPr>
              <w:pStyle w:val="15"/>
              <w:rPr>
                <w:color w:val="000000"/>
              </w:rPr>
            </w:pPr>
            <w:r>
              <w:rPr>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195" w:type="dxa"/>
            <w:noWrap w:val="0"/>
            <w:vAlign w:val="center"/>
          </w:tcPr>
          <w:p>
            <w:pPr>
              <w:pStyle w:val="15"/>
              <w:rPr>
                <w:color w:val="000000"/>
              </w:rPr>
            </w:pPr>
            <w:r>
              <w:rPr>
                <w:color w:val="000000"/>
              </w:rPr>
              <w:t>4</w:t>
            </w:r>
          </w:p>
        </w:tc>
        <w:tc>
          <w:tcPr>
            <w:tcW w:w="1025" w:type="dxa"/>
            <w:noWrap w:val="0"/>
            <w:vAlign w:val="center"/>
          </w:tcPr>
          <w:p>
            <w:pPr>
              <w:pStyle w:val="15"/>
              <w:rPr>
                <w:color w:val="000000"/>
              </w:rPr>
            </w:pPr>
            <w:r>
              <w:rPr>
                <w:color w:val="000000"/>
              </w:rPr>
              <w:t>√</w:t>
            </w:r>
          </w:p>
        </w:tc>
        <w:tc>
          <w:tcPr>
            <w:tcW w:w="1025" w:type="dxa"/>
            <w:noWrap w:val="0"/>
            <w:vAlign w:val="center"/>
          </w:tcPr>
          <w:p>
            <w:pPr>
              <w:pStyle w:val="15"/>
              <w:rPr>
                <w:color w:val="000000"/>
              </w:rPr>
            </w:pPr>
            <w:r>
              <w:rPr>
                <w:color w:val="000000"/>
              </w:rPr>
              <w:t>√</w:t>
            </w:r>
          </w:p>
        </w:tc>
        <w:tc>
          <w:tcPr>
            <w:tcW w:w="1023" w:type="dxa"/>
            <w:noWrap w:val="0"/>
            <w:vAlign w:val="center"/>
          </w:tcPr>
          <w:p>
            <w:pPr>
              <w:pStyle w:val="15"/>
              <w:rPr>
                <w:color w:val="000000"/>
              </w:rPr>
            </w:pPr>
            <w:r>
              <w:rPr>
                <w:color w:val="000000"/>
              </w:rPr>
              <w:t>√</w:t>
            </w:r>
          </w:p>
        </w:tc>
        <w:tc>
          <w:tcPr>
            <w:tcW w:w="1025" w:type="dxa"/>
            <w:noWrap w:val="0"/>
            <w:vAlign w:val="center"/>
          </w:tcPr>
          <w:p>
            <w:pPr>
              <w:pStyle w:val="15"/>
              <w:rPr>
                <w:color w:val="000000"/>
              </w:rPr>
            </w:pPr>
            <w:r>
              <w:rPr>
                <w:color w:val="000000"/>
              </w:rPr>
              <w:t>√</w:t>
            </w:r>
          </w:p>
        </w:tc>
        <w:tc>
          <w:tcPr>
            <w:tcW w:w="1023" w:type="dxa"/>
            <w:noWrap w:val="0"/>
            <w:vAlign w:val="center"/>
          </w:tcPr>
          <w:p>
            <w:pPr>
              <w:pStyle w:val="15"/>
              <w:rPr>
                <w:color w:val="000000"/>
              </w:rPr>
            </w:pPr>
            <w:r>
              <w:rPr>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1195" w:type="dxa"/>
            <w:noWrap w:val="0"/>
            <w:vAlign w:val="center"/>
          </w:tcPr>
          <w:p>
            <w:pPr>
              <w:pStyle w:val="15"/>
              <w:rPr>
                <w:rFonts w:hint="eastAsia" w:eastAsia="楷体"/>
                <w:color w:val="000000"/>
                <w:lang w:val="en-US" w:eastAsia="zh-CN"/>
              </w:rPr>
            </w:pPr>
            <w:r>
              <w:rPr>
                <w:rFonts w:hint="eastAsia"/>
                <w:color w:val="000000"/>
                <w:lang w:val="en-US" w:eastAsia="zh-CN"/>
              </w:rPr>
              <w:t>5</w:t>
            </w:r>
          </w:p>
        </w:tc>
        <w:tc>
          <w:tcPr>
            <w:tcW w:w="1025" w:type="dxa"/>
            <w:noWrap w:val="0"/>
            <w:vAlign w:val="center"/>
          </w:tcPr>
          <w:p>
            <w:pPr>
              <w:pStyle w:val="15"/>
              <w:rPr>
                <w:rFonts w:eastAsia="楷体"/>
                <w:color w:val="000000"/>
                <w:kern w:val="2"/>
                <w:sz w:val="21"/>
                <w:szCs w:val="24"/>
                <w:lang w:val="en-US" w:eastAsia="zh-CN" w:bidi="ar-SA"/>
              </w:rPr>
            </w:pPr>
            <w:r>
              <w:rPr>
                <w:color w:val="000000"/>
              </w:rPr>
              <w:t>√</w:t>
            </w:r>
          </w:p>
        </w:tc>
        <w:tc>
          <w:tcPr>
            <w:tcW w:w="1025" w:type="dxa"/>
            <w:noWrap w:val="0"/>
            <w:vAlign w:val="center"/>
          </w:tcPr>
          <w:p>
            <w:pPr>
              <w:pStyle w:val="15"/>
              <w:rPr>
                <w:rFonts w:eastAsia="楷体"/>
                <w:color w:val="000000"/>
                <w:kern w:val="2"/>
                <w:sz w:val="21"/>
                <w:szCs w:val="24"/>
                <w:lang w:val="en-US" w:eastAsia="zh-CN" w:bidi="ar-SA"/>
              </w:rPr>
            </w:pPr>
            <w:r>
              <w:rPr>
                <w:color w:val="000000"/>
              </w:rPr>
              <w:t>√</w:t>
            </w:r>
          </w:p>
        </w:tc>
        <w:tc>
          <w:tcPr>
            <w:tcW w:w="1023" w:type="dxa"/>
            <w:noWrap w:val="0"/>
            <w:vAlign w:val="center"/>
          </w:tcPr>
          <w:p>
            <w:pPr>
              <w:pStyle w:val="15"/>
              <w:rPr>
                <w:rFonts w:eastAsia="楷体"/>
                <w:color w:val="000000"/>
                <w:kern w:val="2"/>
                <w:sz w:val="21"/>
                <w:szCs w:val="24"/>
                <w:lang w:val="en-US" w:eastAsia="zh-CN" w:bidi="ar-SA"/>
              </w:rPr>
            </w:pPr>
            <w:r>
              <w:rPr>
                <w:color w:val="000000"/>
              </w:rPr>
              <w:t>√</w:t>
            </w:r>
          </w:p>
        </w:tc>
        <w:tc>
          <w:tcPr>
            <w:tcW w:w="1025" w:type="dxa"/>
            <w:noWrap w:val="0"/>
            <w:vAlign w:val="center"/>
          </w:tcPr>
          <w:p>
            <w:pPr>
              <w:pStyle w:val="15"/>
              <w:rPr>
                <w:rFonts w:eastAsia="楷体"/>
                <w:color w:val="000000"/>
                <w:kern w:val="2"/>
                <w:sz w:val="21"/>
                <w:szCs w:val="24"/>
                <w:lang w:val="en-US" w:eastAsia="zh-CN" w:bidi="ar-SA"/>
              </w:rPr>
            </w:pPr>
            <w:r>
              <w:rPr>
                <w:color w:val="000000"/>
              </w:rPr>
              <w:t>√</w:t>
            </w:r>
          </w:p>
        </w:tc>
        <w:tc>
          <w:tcPr>
            <w:tcW w:w="1023" w:type="dxa"/>
            <w:noWrap w:val="0"/>
            <w:vAlign w:val="center"/>
          </w:tcPr>
          <w:p>
            <w:pPr>
              <w:pStyle w:val="15"/>
              <w:rPr>
                <w:rFonts w:eastAsia="楷体"/>
                <w:color w:val="000000"/>
                <w:kern w:val="2"/>
                <w:sz w:val="21"/>
                <w:szCs w:val="24"/>
                <w:lang w:val="en-US" w:eastAsia="zh-CN" w:bidi="ar-SA"/>
              </w:rPr>
            </w:pPr>
            <w:r>
              <w:rPr>
                <w:color w:val="000000"/>
              </w:rPr>
              <w:t>√</w:t>
            </w:r>
          </w:p>
        </w:tc>
      </w:tr>
    </w:tbl>
    <w:p>
      <w:pPr>
        <w:ind w:firstLine="440" w:firstLineChars="200"/>
        <w:rPr>
          <w:rFonts w:hint="eastAsia" w:ascii="仿宋" w:hAnsi="仿宋" w:eastAsia="仿宋" w:cs="仿宋"/>
          <w:bCs/>
          <w:color w:val="000000"/>
          <w:szCs w:val="21"/>
        </w:rPr>
      </w:pPr>
      <w:r>
        <w:rPr>
          <w:rFonts w:hint="eastAsia" w:ascii="仿宋" w:hAnsi="仿宋" w:eastAsia="仿宋" w:cs="仿宋"/>
          <w:bCs/>
          <w:color w:val="000000"/>
          <w:szCs w:val="21"/>
        </w:rPr>
        <w:t>注：该表为毕业要求的一级指标与培养目标的实现矩阵</w:t>
      </w:r>
    </w:p>
    <w:p>
      <w:pPr>
        <w:ind w:firstLine="440" w:firstLineChars="200"/>
        <w:rPr>
          <w:rFonts w:hint="eastAsia" w:ascii="仿宋" w:hAnsi="仿宋" w:eastAsia="仿宋" w:cs="仿宋"/>
          <w:bCs/>
          <w:color w:val="000000"/>
          <w:szCs w:val="21"/>
        </w:rPr>
      </w:pPr>
    </w:p>
    <w:p>
      <w:pPr>
        <w:numPr>
          <w:ilvl w:val="0"/>
          <w:numId w:val="3"/>
        </w:numPr>
        <w:ind w:firstLine="482" w:firstLineChars="200"/>
        <w:rPr>
          <w:rFonts w:hint="eastAsia" w:ascii="宋体" w:hAnsi="宋体" w:eastAsia="宋体" w:cs="宋体"/>
          <w:b/>
          <w:sz w:val="24"/>
          <w:szCs w:val="24"/>
        </w:rPr>
      </w:pPr>
      <w:r>
        <w:rPr>
          <w:rFonts w:hint="eastAsia" w:ascii="宋体" w:hAnsi="宋体" w:eastAsia="宋体" w:cs="宋体"/>
          <w:b/>
          <w:sz w:val="24"/>
          <w:szCs w:val="24"/>
        </w:rPr>
        <w:t>主干学科</w:t>
      </w:r>
    </w:p>
    <w:p>
      <w:pPr>
        <w:ind w:firstLine="642"/>
        <w:rPr>
          <w:rFonts w:hint="eastAsia" w:ascii="宋体" w:hAnsi="宋体" w:eastAsia="宋体" w:cs="宋体"/>
          <w:color w:val="000000"/>
          <w:sz w:val="24"/>
          <w:szCs w:val="24"/>
        </w:rPr>
      </w:pPr>
      <w:r>
        <w:rPr>
          <w:rFonts w:hint="eastAsia" w:ascii="宋体" w:hAnsi="宋体" w:eastAsia="宋体" w:cs="宋体"/>
          <w:color w:val="000000"/>
          <w:sz w:val="24"/>
          <w:szCs w:val="24"/>
        </w:rPr>
        <w:t>管理学</w:t>
      </w:r>
    </w:p>
    <w:p>
      <w:pPr>
        <w:numPr>
          <w:ilvl w:val="0"/>
          <w:numId w:val="0"/>
        </w:numPr>
        <w:rPr>
          <w:rFonts w:hint="eastAsia" w:ascii="宋体" w:hAnsi="宋体" w:eastAsia="宋体" w:cs="宋体"/>
          <w:b/>
          <w:sz w:val="24"/>
          <w:szCs w:val="24"/>
        </w:rPr>
      </w:pPr>
    </w:p>
    <w:p>
      <w:pPr>
        <w:numPr>
          <w:ilvl w:val="0"/>
          <w:numId w:val="3"/>
        </w:numPr>
        <w:ind w:firstLine="482" w:firstLineChars="200"/>
        <w:rPr>
          <w:rFonts w:hint="eastAsia" w:ascii="宋体" w:hAnsi="宋体" w:eastAsia="宋体" w:cs="宋体"/>
          <w:b/>
          <w:sz w:val="24"/>
          <w:szCs w:val="24"/>
        </w:rPr>
      </w:pPr>
      <w:r>
        <w:rPr>
          <w:rFonts w:hint="eastAsia" w:ascii="宋体" w:hAnsi="宋体" w:eastAsia="宋体" w:cs="宋体"/>
          <w:b/>
          <w:sz w:val="24"/>
          <w:szCs w:val="24"/>
        </w:rPr>
        <w:t>核心课程</w:t>
      </w:r>
      <w:r>
        <w:rPr>
          <w:rFonts w:hint="eastAsia" w:ascii="宋体" w:hAnsi="宋体" w:eastAsia="宋体" w:cs="宋体"/>
          <w:b/>
          <w:sz w:val="24"/>
          <w:szCs w:val="24"/>
          <w:lang w:val="en-US" w:eastAsia="zh-CN"/>
        </w:rPr>
        <w:t>与学位课程</w:t>
      </w:r>
    </w:p>
    <w:p>
      <w:pPr>
        <w:spacing w:line="360" w:lineRule="auto"/>
        <w:ind w:firstLine="480" w:firstLineChars="200"/>
        <w:rPr>
          <w:rFonts w:hint="eastAsia" w:ascii="宋体" w:hAnsi="宋体" w:eastAsia="宋体" w:cs="宋体"/>
          <w:bCs/>
          <w:color w:val="000000"/>
          <w:sz w:val="24"/>
          <w:szCs w:val="24"/>
        </w:rPr>
      </w:pPr>
      <w:r>
        <w:rPr>
          <w:rFonts w:hint="eastAsia" w:ascii="宋体" w:hAnsi="宋体" w:eastAsia="宋体" w:cs="宋体"/>
          <w:bCs/>
          <w:color w:val="000000"/>
          <w:sz w:val="24"/>
          <w:szCs w:val="24"/>
        </w:rPr>
        <w:t>核心课程：管理学、市场营销学、运营管理、文化产业经济学、文化产业管理概论、文化资源概论</w:t>
      </w:r>
    </w:p>
    <w:p>
      <w:pPr>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rPr>
        <w:t>学位课程：管理学、市场营销学、文化产业管理概论、文化资源概论</w:t>
      </w:r>
    </w:p>
    <w:p>
      <w:pPr>
        <w:ind w:firstLine="482" w:firstLineChars="200"/>
        <w:jc w:val="left"/>
        <w:rPr>
          <w:rFonts w:hint="eastAsia" w:ascii="宋体" w:hAnsi="宋体" w:eastAsia="宋体" w:cs="宋体"/>
          <w:b/>
          <w:sz w:val="24"/>
          <w:szCs w:val="24"/>
          <w:lang w:val="en-US"/>
        </w:rPr>
      </w:pPr>
      <w:r>
        <w:rPr>
          <w:rFonts w:hint="eastAsia" w:ascii="宋体" w:hAnsi="宋体" w:eastAsia="宋体" w:cs="宋体"/>
          <w:b/>
          <w:sz w:val="24"/>
          <w:szCs w:val="24"/>
        </w:rPr>
        <w:t>五、实践</w:t>
      </w:r>
      <w:r>
        <w:rPr>
          <w:rFonts w:hint="eastAsia" w:ascii="宋体" w:hAnsi="宋体" w:eastAsia="宋体" w:cs="宋体"/>
          <w:b/>
          <w:sz w:val="24"/>
          <w:szCs w:val="24"/>
          <w:lang w:val="en-US" w:eastAsia="zh-CN"/>
        </w:rPr>
        <w:t>环节</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（一）主要实践性环节</w:t>
      </w:r>
    </w:p>
    <w:p>
      <w:pPr>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实践性教学分为集中实践课程、独立实践课程和课内实践课程三种类别，主要包括专业认知实践、通识教育课程实践、学科和专业课程内实践、设计软件应用实践、毕业实习、毕业论文（设计）等。</w:t>
      </w:r>
    </w:p>
    <w:p>
      <w:pPr>
        <w:ind w:firstLine="480" w:firstLineChars="200"/>
        <w:rPr>
          <w:rFonts w:hint="eastAsia" w:ascii="宋体" w:hAnsi="宋体" w:eastAsia="宋体" w:cs="宋体"/>
          <w:color w:val="000000"/>
          <w:sz w:val="24"/>
          <w:szCs w:val="24"/>
        </w:rPr>
      </w:pPr>
    </w:p>
    <w:p>
      <w:pPr>
        <w:ind w:firstLine="480" w:firstLineChars="200"/>
        <w:rPr>
          <w:rFonts w:hint="eastAsia" w:ascii="宋体" w:hAnsi="宋体" w:eastAsia="宋体" w:cs="宋体"/>
          <w:color w:val="000000"/>
          <w:sz w:val="24"/>
          <w:szCs w:val="24"/>
        </w:rPr>
      </w:pPr>
    </w:p>
    <w:p>
      <w:pPr>
        <w:ind w:firstLine="480" w:firstLineChars="200"/>
        <w:rPr>
          <w:rFonts w:hint="eastAsia" w:ascii="宋体" w:hAnsi="宋体" w:eastAsia="宋体" w:cs="宋体"/>
          <w:color w:val="000000"/>
          <w:sz w:val="24"/>
          <w:szCs w:val="24"/>
        </w:rPr>
      </w:pPr>
    </w:p>
    <w:p>
      <w:pPr>
        <w:ind w:firstLine="480" w:firstLineChars="200"/>
        <w:rPr>
          <w:rFonts w:hint="eastAsia" w:ascii="宋体" w:hAnsi="宋体" w:eastAsia="宋体" w:cs="宋体"/>
          <w:color w:val="000000"/>
          <w:sz w:val="24"/>
          <w:szCs w:val="24"/>
        </w:rPr>
      </w:pPr>
    </w:p>
    <w:p>
      <w:pPr>
        <w:ind w:firstLine="480" w:firstLineChars="200"/>
        <w:rPr>
          <w:rFonts w:hint="eastAsia" w:ascii="宋体" w:hAnsi="宋体" w:eastAsia="宋体" w:cs="宋体"/>
          <w:color w:val="000000"/>
          <w:sz w:val="24"/>
          <w:szCs w:val="24"/>
        </w:rPr>
      </w:pPr>
    </w:p>
    <w:p>
      <w:pPr>
        <w:ind w:firstLine="480" w:firstLineChars="200"/>
        <w:rPr>
          <w:rFonts w:hint="eastAsia" w:ascii="宋体" w:hAnsi="宋体" w:eastAsia="宋体" w:cs="宋体"/>
          <w:color w:val="000000"/>
          <w:sz w:val="24"/>
          <w:szCs w:val="24"/>
        </w:rPr>
      </w:pPr>
    </w:p>
    <w:p>
      <w:pPr>
        <w:ind w:firstLine="480" w:firstLineChars="200"/>
        <w:rPr>
          <w:rFonts w:hint="eastAsia" w:ascii="宋体" w:hAnsi="宋体" w:eastAsia="宋体" w:cs="宋体"/>
          <w:color w:val="000000"/>
          <w:sz w:val="24"/>
          <w:szCs w:val="24"/>
        </w:rPr>
      </w:pPr>
    </w:p>
    <w:p>
      <w:pPr>
        <w:ind w:firstLine="480" w:firstLineChars="200"/>
        <w:rPr>
          <w:rFonts w:hint="eastAsia" w:ascii="宋体" w:hAnsi="宋体" w:eastAsia="宋体" w:cs="宋体"/>
          <w:color w:val="000000"/>
          <w:sz w:val="24"/>
          <w:szCs w:val="24"/>
        </w:rPr>
      </w:pPr>
    </w:p>
    <w:p>
      <w:pPr>
        <w:ind w:firstLine="480" w:firstLineChars="200"/>
        <w:rPr>
          <w:rFonts w:hint="eastAsia" w:ascii="宋体" w:hAnsi="宋体" w:eastAsia="宋体" w:cs="宋体"/>
          <w:color w:val="000000"/>
          <w:sz w:val="24"/>
          <w:szCs w:val="24"/>
        </w:rPr>
      </w:pPr>
    </w:p>
    <w:p>
      <w:pPr>
        <w:ind w:firstLine="480" w:firstLineChars="200"/>
        <w:rPr>
          <w:rFonts w:hint="eastAsia" w:ascii="宋体" w:hAnsi="宋体" w:eastAsia="宋体" w:cs="宋体"/>
          <w:color w:val="000000"/>
          <w:sz w:val="24"/>
          <w:szCs w:val="24"/>
        </w:rPr>
      </w:pPr>
    </w:p>
    <w:p>
      <w:pPr>
        <w:ind w:firstLine="480" w:firstLineChars="200"/>
        <w:rPr>
          <w:rFonts w:hint="eastAsia" w:ascii="宋体" w:hAnsi="宋体" w:eastAsia="宋体" w:cs="宋体"/>
          <w:color w:val="000000"/>
          <w:sz w:val="24"/>
          <w:szCs w:val="24"/>
        </w:rPr>
      </w:pPr>
    </w:p>
    <w:p>
      <w:pPr>
        <w:ind w:firstLine="480" w:firstLineChars="200"/>
        <w:rPr>
          <w:rFonts w:hint="eastAsia" w:ascii="宋体" w:hAnsi="宋体" w:eastAsia="宋体" w:cs="宋体"/>
          <w:color w:val="000000"/>
          <w:sz w:val="24"/>
          <w:szCs w:val="24"/>
        </w:rPr>
      </w:pPr>
    </w:p>
    <w:p>
      <w:pPr>
        <w:ind w:firstLine="440" w:firstLineChars="200"/>
        <w:rPr>
          <w:rFonts w:hint="eastAsia" w:ascii="宋体" w:hAnsi="宋体" w:eastAsia="宋体" w:cs="宋体"/>
          <w:color w:val="000000"/>
          <w:sz w:val="24"/>
          <w:szCs w:val="24"/>
        </w:rPr>
      </w:pPr>
      <w:r>
        <w:pict>
          <v:group id="_x0000_s2080" o:spid="_x0000_s2080" o:spt="203" style="position:absolute;left:0pt;margin-left:57.8pt;margin-top:3.3pt;height:710.2pt;width:504.65pt;mso-position-horizontal-relative:page;z-index:-253509632;mso-width-relative:page;mso-height-relative:page;" coordorigin="1306,56" coordsize="9583,12672">
            <o:lock v:ext="edit" aspectratio="f"/>
            <v:rect id="_x0000_s2081" o:spid="_x0000_s2081" o:spt="1" style="position:absolute;left:1306;top:56;height:10;width:10;" fillcolor="#000000" filled="t" stroked="f" coordsize="21600,21600">
              <v:path/>
              <v:fill on="t" color2="#FFFFFF" focussize="0,0"/>
              <v:stroke on="f"/>
              <v:imagedata o:title=""/>
              <o:lock v:ext="edit" aspectratio="f"/>
            </v:rect>
            <v:line id="_x0000_s2082" o:spid="_x0000_s2082" o:spt="20" style="position:absolute;left:1316;top:61;height:0;width:9563;" filled="f" stroked="t" coordsize="21600,21600">
              <v:path arrowok="t"/>
              <v:fill on="f" focussize="0,0"/>
              <v:stroke weight="0.48pt" color="#000000"/>
              <v:imagedata o:title=""/>
              <o:lock v:ext="edit" aspectratio="f"/>
            </v:line>
            <v:rect id="_x0000_s2083" o:spid="_x0000_s2083" o:spt="1" style="position:absolute;left:10879;top:56;height:10;width:10;" fillcolor="#000000" filled="t" stroked="f" coordsize="21600,21600">
              <v:path/>
              <v:fill on="t" color2="#FFFFFF" focussize="0,0"/>
              <v:stroke on="f"/>
              <v:imagedata o:title=""/>
              <o:lock v:ext="edit" aspectratio="f"/>
            </v:rect>
            <v:line id="_x0000_s2084" o:spid="_x0000_s2084" o:spt="20" style="position:absolute;left:1311;top:66;height:12662;width:0;" filled="f" stroked="t" coordsize="21600,21600">
              <v:path arrowok="t"/>
              <v:fill on="f" focussize="0,0"/>
              <v:stroke weight="0.48pt" color="#000000"/>
              <v:imagedata o:title=""/>
              <o:lock v:ext="edit" aspectratio="f"/>
            </v:line>
            <v:line id="_x0000_s2085" o:spid="_x0000_s2085" o:spt="20" style="position:absolute;left:1316;top:12723;height:0;width:9563;" filled="f" stroked="t" coordsize="21600,21600">
              <v:path arrowok="t"/>
              <v:fill on="f" focussize="0,0"/>
              <v:stroke weight="0.48007874015748pt" color="#000000"/>
              <v:imagedata o:title=""/>
              <o:lock v:ext="edit" aspectratio="f"/>
            </v:line>
            <v:line id="_x0000_s2086" o:spid="_x0000_s2086" o:spt="20" style="position:absolute;left:10884;top:66;height:12662;width:0;" filled="f" stroked="t" coordsize="21600,21600">
              <v:path arrowok="t"/>
              <v:fill on="f" focussize="0,0"/>
              <v:stroke weight="0.48pt" color="#000000"/>
              <v:imagedata o:title=""/>
              <o:lock v:ext="edit" aspectratio="f"/>
            </v:line>
          </v:group>
        </w:pict>
      </w:r>
    </w:p>
    <w:p>
      <w:pPr>
        <w:ind w:firstLine="480" w:firstLineChars="200"/>
        <w:outlineLvl w:val="0"/>
        <w:rPr>
          <w:rFonts w:hint="eastAsia" w:ascii="宋体" w:hAnsi="宋体" w:eastAsia="宋体" w:cs="宋体"/>
          <w:color w:val="000000"/>
          <w:sz w:val="24"/>
          <w:szCs w:val="24"/>
        </w:rPr>
      </w:pPr>
      <w:r>
        <w:rPr>
          <w:rFonts w:hint="eastAsia" w:ascii="宋体" w:hAnsi="宋体" w:eastAsia="宋体" w:cs="宋体"/>
          <w:color w:val="000000"/>
          <w:sz w:val="24"/>
          <w:szCs w:val="24"/>
        </w:rPr>
        <w:t>（二）实践环节课程一览表</w:t>
      </w:r>
    </w:p>
    <w:tbl>
      <w:tblPr>
        <w:tblStyle w:val="7"/>
        <w:tblpPr w:leftFromText="180" w:rightFromText="180" w:vertAnchor="text" w:horzAnchor="page" w:tblpX="1828" w:tblpY="325"/>
        <w:tblOverlap w:val="never"/>
        <w:tblW w:w="88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1222"/>
        <w:gridCol w:w="2257"/>
        <w:gridCol w:w="1283"/>
        <w:gridCol w:w="1690"/>
        <w:gridCol w:w="800"/>
        <w:gridCol w:w="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trPr>
        <w:tc>
          <w:tcPr>
            <w:tcW w:w="829" w:type="dxa"/>
            <w:noWrap w:val="0"/>
            <w:vAlign w:val="center"/>
          </w:tcPr>
          <w:p>
            <w:pPr>
              <w:jc w:val="center"/>
              <w:rPr>
                <w:rFonts w:hint="eastAsia" w:ascii="楷体" w:hAnsi="楷体" w:eastAsia="楷体" w:cs="楷体"/>
                <w:b/>
                <w:bCs/>
                <w:color w:val="000000"/>
                <w:sz w:val="24"/>
              </w:rPr>
            </w:pPr>
            <w:r>
              <w:rPr>
                <w:rFonts w:hint="eastAsia" w:ascii="楷体" w:hAnsi="楷体" w:eastAsia="楷体" w:cs="楷体"/>
                <w:b/>
                <w:bCs/>
                <w:color w:val="000000"/>
                <w:sz w:val="24"/>
              </w:rPr>
              <w:t>序号</w:t>
            </w:r>
          </w:p>
        </w:tc>
        <w:tc>
          <w:tcPr>
            <w:tcW w:w="1222" w:type="dxa"/>
            <w:noWrap w:val="0"/>
            <w:vAlign w:val="center"/>
          </w:tcPr>
          <w:p>
            <w:pPr>
              <w:jc w:val="center"/>
              <w:rPr>
                <w:rFonts w:hint="eastAsia" w:ascii="楷体" w:hAnsi="楷体" w:eastAsia="楷体" w:cs="楷体"/>
                <w:b/>
                <w:bCs/>
                <w:color w:val="000000"/>
                <w:sz w:val="24"/>
              </w:rPr>
            </w:pPr>
            <w:r>
              <w:rPr>
                <w:rFonts w:hint="eastAsia" w:ascii="楷体" w:hAnsi="楷体" w:eastAsia="楷体" w:cs="楷体"/>
                <w:b/>
                <w:bCs/>
                <w:color w:val="000000"/>
                <w:sz w:val="24"/>
              </w:rPr>
              <w:t>课程性质</w:t>
            </w:r>
          </w:p>
        </w:tc>
        <w:tc>
          <w:tcPr>
            <w:tcW w:w="2257" w:type="dxa"/>
            <w:noWrap w:val="0"/>
            <w:vAlign w:val="center"/>
          </w:tcPr>
          <w:p>
            <w:pPr>
              <w:jc w:val="center"/>
              <w:rPr>
                <w:rFonts w:hint="eastAsia" w:ascii="楷体" w:hAnsi="楷体" w:eastAsia="楷体" w:cs="楷体"/>
                <w:b/>
                <w:bCs/>
                <w:color w:val="000000"/>
                <w:sz w:val="24"/>
              </w:rPr>
            </w:pPr>
            <w:r>
              <w:rPr>
                <w:rFonts w:hint="eastAsia" w:ascii="楷体" w:hAnsi="楷体" w:eastAsia="楷体" w:cs="楷体"/>
                <w:b/>
                <w:bCs/>
                <w:color w:val="000000"/>
                <w:sz w:val="24"/>
              </w:rPr>
              <w:t>课程名称</w:t>
            </w:r>
          </w:p>
        </w:tc>
        <w:tc>
          <w:tcPr>
            <w:tcW w:w="1283" w:type="dxa"/>
            <w:noWrap w:val="0"/>
            <w:vAlign w:val="center"/>
          </w:tcPr>
          <w:p>
            <w:pPr>
              <w:jc w:val="center"/>
              <w:rPr>
                <w:rFonts w:hint="eastAsia" w:ascii="楷体" w:hAnsi="楷体" w:eastAsia="楷体" w:cs="楷体"/>
                <w:b/>
                <w:bCs/>
                <w:color w:val="000000"/>
                <w:sz w:val="24"/>
              </w:rPr>
            </w:pPr>
            <w:r>
              <w:rPr>
                <w:rFonts w:hint="eastAsia" w:ascii="楷体" w:hAnsi="楷体" w:eastAsia="楷体" w:cs="楷体"/>
                <w:b/>
                <w:bCs/>
                <w:color w:val="000000"/>
                <w:sz w:val="24"/>
              </w:rPr>
              <w:t>课程代码</w:t>
            </w:r>
          </w:p>
        </w:tc>
        <w:tc>
          <w:tcPr>
            <w:tcW w:w="1690" w:type="dxa"/>
            <w:noWrap w:val="0"/>
            <w:vAlign w:val="center"/>
          </w:tcPr>
          <w:p>
            <w:pPr>
              <w:jc w:val="center"/>
              <w:rPr>
                <w:rFonts w:hint="eastAsia" w:ascii="楷体" w:hAnsi="楷体" w:eastAsia="楷体" w:cs="楷体"/>
                <w:b/>
                <w:bCs/>
                <w:color w:val="000000"/>
                <w:sz w:val="24"/>
              </w:rPr>
            </w:pPr>
            <w:r>
              <w:rPr>
                <w:rFonts w:hint="eastAsia" w:ascii="楷体" w:hAnsi="楷体" w:eastAsia="楷体" w:cs="楷体"/>
                <w:b/>
                <w:bCs/>
                <w:color w:val="000000"/>
                <w:sz w:val="24"/>
              </w:rPr>
              <w:t>实践课程类别</w:t>
            </w:r>
          </w:p>
        </w:tc>
        <w:tc>
          <w:tcPr>
            <w:tcW w:w="800" w:type="dxa"/>
            <w:noWrap w:val="0"/>
            <w:vAlign w:val="center"/>
          </w:tcPr>
          <w:p>
            <w:pPr>
              <w:jc w:val="center"/>
              <w:rPr>
                <w:rFonts w:hint="eastAsia" w:ascii="楷体" w:hAnsi="楷体" w:eastAsia="楷体" w:cs="楷体"/>
                <w:b/>
                <w:bCs/>
                <w:color w:val="000000"/>
                <w:sz w:val="24"/>
              </w:rPr>
            </w:pPr>
            <w:r>
              <w:rPr>
                <w:rFonts w:hint="eastAsia" w:ascii="楷体" w:hAnsi="楷体" w:eastAsia="楷体" w:cs="楷体"/>
                <w:b/>
                <w:bCs/>
                <w:color w:val="000000"/>
                <w:sz w:val="24"/>
              </w:rPr>
              <w:t>学分</w:t>
            </w:r>
          </w:p>
        </w:tc>
        <w:tc>
          <w:tcPr>
            <w:tcW w:w="815" w:type="dxa"/>
            <w:noWrap w:val="0"/>
            <w:vAlign w:val="center"/>
          </w:tcPr>
          <w:p>
            <w:pPr>
              <w:jc w:val="center"/>
              <w:rPr>
                <w:rFonts w:hint="eastAsia" w:ascii="楷体" w:hAnsi="楷体" w:eastAsia="楷体" w:cs="楷体"/>
                <w:b/>
                <w:bCs/>
                <w:color w:val="000000"/>
                <w:sz w:val="24"/>
              </w:rPr>
            </w:pPr>
            <w:r>
              <w:rPr>
                <w:rFonts w:hint="eastAsia" w:ascii="楷体" w:hAnsi="楷体" w:eastAsia="楷体" w:cs="楷体"/>
                <w:b/>
                <w:bCs/>
                <w:color w:val="000000"/>
                <w:sz w:val="24"/>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trPr>
        <w:tc>
          <w:tcPr>
            <w:tcW w:w="829" w:type="dxa"/>
            <w:shd w:val="clear" w:color="auto" w:fill="auto"/>
            <w:noWrap w:val="0"/>
            <w:vAlign w:val="bottom"/>
          </w:tcPr>
          <w:p>
            <w:pPr>
              <w:jc w:val="center"/>
              <w:rPr>
                <w:rFonts w:hint="eastAsia" w:ascii="宋体" w:hAnsi="宋体" w:cs="宋体"/>
                <w:color w:val="000000"/>
                <w:sz w:val="18"/>
                <w:szCs w:val="18"/>
              </w:rPr>
            </w:pPr>
            <w:r>
              <w:rPr>
                <w:rFonts w:hint="eastAsia" w:ascii="宋体" w:hAnsi="宋体" w:cs="宋体"/>
                <w:color w:val="000000"/>
                <w:sz w:val="18"/>
                <w:szCs w:val="18"/>
              </w:rPr>
              <w:t>6</w:t>
            </w:r>
          </w:p>
        </w:tc>
        <w:tc>
          <w:tcPr>
            <w:tcW w:w="1222"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必修</w:t>
            </w:r>
          </w:p>
        </w:tc>
        <w:tc>
          <w:tcPr>
            <w:tcW w:w="2257"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kern w:val="0"/>
                <w:sz w:val="18"/>
                <w:szCs w:val="18"/>
                <w:lang w:bidi="ar"/>
              </w:rPr>
              <w:t>市场营销学</w:t>
            </w:r>
          </w:p>
        </w:tc>
        <w:tc>
          <w:tcPr>
            <w:tcW w:w="1283"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11420170</w:t>
            </w:r>
          </w:p>
        </w:tc>
        <w:tc>
          <w:tcPr>
            <w:tcW w:w="169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课内实践课程</w:t>
            </w:r>
          </w:p>
        </w:tc>
        <w:tc>
          <w:tcPr>
            <w:tcW w:w="80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0.5</w:t>
            </w:r>
          </w:p>
        </w:tc>
        <w:tc>
          <w:tcPr>
            <w:tcW w:w="815" w:type="dxa"/>
            <w:shd w:val="clear" w:color="auto" w:fill="FFFFFF"/>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trPr>
        <w:tc>
          <w:tcPr>
            <w:tcW w:w="829" w:type="dxa"/>
            <w:shd w:val="clear" w:color="auto" w:fill="auto"/>
            <w:noWrap w:val="0"/>
            <w:vAlign w:val="bottom"/>
          </w:tcPr>
          <w:p>
            <w:pPr>
              <w:jc w:val="center"/>
              <w:rPr>
                <w:rFonts w:hint="eastAsia" w:ascii="宋体" w:hAnsi="宋体" w:cs="宋体"/>
                <w:color w:val="000000"/>
                <w:sz w:val="18"/>
                <w:szCs w:val="18"/>
              </w:rPr>
            </w:pPr>
            <w:r>
              <w:rPr>
                <w:rFonts w:hint="eastAsia" w:ascii="宋体" w:hAnsi="宋体" w:cs="宋体"/>
                <w:color w:val="000000"/>
                <w:sz w:val="18"/>
                <w:szCs w:val="18"/>
              </w:rPr>
              <w:t>7</w:t>
            </w:r>
          </w:p>
        </w:tc>
        <w:tc>
          <w:tcPr>
            <w:tcW w:w="1222"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必修</w:t>
            </w:r>
          </w:p>
        </w:tc>
        <w:tc>
          <w:tcPr>
            <w:tcW w:w="2257"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运营管理</w:t>
            </w:r>
          </w:p>
        </w:tc>
        <w:tc>
          <w:tcPr>
            <w:tcW w:w="1283"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11420190</w:t>
            </w:r>
          </w:p>
        </w:tc>
        <w:tc>
          <w:tcPr>
            <w:tcW w:w="169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课内实践课程</w:t>
            </w:r>
          </w:p>
        </w:tc>
        <w:tc>
          <w:tcPr>
            <w:tcW w:w="80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0.5</w:t>
            </w:r>
          </w:p>
        </w:tc>
        <w:tc>
          <w:tcPr>
            <w:tcW w:w="815" w:type="dxa"/>
            <w:shd w:val="clear" w:color="auto" w:fill="FFFFFF"/>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trPr>
        <w:tc>
          <w:tcPr>
            <w:tcW w:w="829" w:type="dxa"/>
            <w:shd w:val="clear" w:color="auto" w:fill="auto"/>
            <w:noWrap w:val="0"/>
            <w:vAlign w:val="bottom"/>
          </w:tcPr>
          <w:p>
            <w:pPr>
              <w:jc w:val="center"/>
              <w:rPr>
                <w:rFonts w:hint="eastAsia" w:ascii="宋体" w:hAnsi="宋体" w:cs="宋体"/>
                <w:color w:val="000000"/>
                <w:sz w:val="18"/>
                <w:szCs w:val="18"/>
              </w:rPr>
            </w:pPr>
            <w:r>
              <w:rPr>
                <w:rFonts w:hint="eastAsia" w:ascii="宋体" w:hAnsi="宋体" w:cs="宋体"/>
                <w:color w:val="000000"/>
                <w:sz w:val="18"/>
                <w:szCs w:val="18"/>
              </w:rPr>
              <w:t>10</w:t>
            </w:r>
          </w:p>
        </w:tc>
        <w:tc>
          <w:tcPr>
            <w:tcW w:w="1222"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必修</w:t>
            </w:r>
          </w:p>
        </w:tc>
        <w:tc>
          <w:tcPr>
            <w:tcW w:w="2257"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文化产业管理概论</w:t>
            </w:r>
          </w:p>
        </w:tc>
        <w:tc>
          <w:tcPr>
            <w:tcW w:w="1283"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11450700</w:t>
            </w:r>
          </w:p>
        </w:tc>
        <w:tc>
          <w:tcPr>
            <w:tcW w:w="169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课内实践课程</w:t>
            </w:r>
          </w:p>
        </w:tc>
        <w:tc>
          <w:tcPr>
            <w:tcW w:w="80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0.5</w:t>
            </w:r>
          </w:p>
        </w:tc>
        <w:tc>
          <w:tcPr>
            <w:tcW w:w="815" w:type="dxa"/>
            <w:shd w:val="clear" w:color="auto" w:fill="FFFFFF"/>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trPr>
        <w:tc>
          <w:tcPr>
            <w:tcW w:w="829" w:type="dxa"/>
            <w:shd w:val="clear" w:color="auto" w:fill="auto"/>
            <w:noWrap w:val="0"/>
            <w:vAlign w:val="bottom"/>
          </w:tcPr>
          <w:p>
            <w:pPr>
              <w:jc w:val="center"/>
              <w:rPr>
                <w:rFonts w:hint="eastAsia" w:ascii="宋体" w:hAnsi="宋体" w:cs="宋体"/>
                <w:color w:val="000000"/>
                <w:sz w:val="18"/>
                <w:szCs w:val="18"/>
              </w:rPr>
            </w:pPr>
            <w:r>
              <w:rPr>
                <w:rFonts w:hint="eastAsia" w:ascii="宋体" w:hAnsi="宋体" w:cs="宋体"/>
                <w:color w:val="000000"/>
                <w:sz w:val="18"/>
                <w:szCs w:val="18"/>
              </w:rPr>
              <w:t>11</w:t>
            </w:r>
          </w:p>
        </w:tc>
        <w:tc>
          <w:tcPr>
            <w:tcW w:w="1222"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必修</w:t>
            </w:r>
          </w:p>
        </w:tc>
        <w:tc>
          <w:tcPr>
            <w:tcW w:w="2257"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创意思维训练</w:t>
            </w:r>
          </w:p>
        </w:tc>
        <w:tc>
          <w:tcPr>
            <w:tcW w:w="1283"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11450530</w:t>
            </w:r>
          </w:p>
        </w:tc>
        <w:tc>
          <w:tcPr>
            <w:tcW w:w="169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课内实践课程</w:t>
            </w:r>
          </w:p>
        </w:tc>
        <w:tc>
          <w:tcPr>
            <w:tcW w:w="80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0.5</w:t>
            </w:r>
          </w:p>
        </w:tc>
        <w:tc>
          <w:tcPr>
            <w:tcW w:w="815" w:type="dxa"/>
            <w:shd w:val="clear" w:color="auto" w:fill="FFFFFF"/>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trPr>
        <w:tc>
          <w:tcPr>
            <w:tcW w:w="829" w:type="dxa"/>
            <w:shd w:val="clear" w:color="auto" w:fill="auto"/>
            <w:noWrap w:val="0"/>
            <w:vAlign w:val="bottom"/>
          </w:tcPr>
          <w:p>
            <w:pPr>
              <w:jc w:val="center"/>
              <w:rPr>
                <w:rFonts w:hint="eastAsia" w:ascii="宋体" w:hAnsi="宋体" w:cs="宋体"/>
                <w:color w:val="000000"/>
                <w:sz w:val="18"/>
                <w:szCs w:val="18"/>
              </w:rPr>
            </w:pPr>
            <w:r>
              <w:rPr>
                <w:rFonts w:hint="eastAsia" w:ascii="宋体" w:hAnsi="宋体" w:cs="宋体"/>
                <w:color w:val="000000"/>
                <w:sz w:val="18"/>
                <w:szCs w:val="18"/>
              </w:rPr>
              <w:t>13</w:t>
            </w:r>
          </w:p>
        </w:tc>
        <w:tc>
          <w:tcPr>
            <w:tcW w:w="1222"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必修</w:t>
            </w:r>
          </w:p>
        </w:tc>
        <w:tc>
          <w:tcPr>
            <w:tcW w:w="2257" w:type="dxa"/>
            <w:shd w:val="clear" w:color="auto" w:fill="auto"/>
            <w:noWrap w:val="0"/>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文化资源概论</w:t>
            </w:r>
          </w:p>
        </w:tc>
        <w:tc>
          <w:tcPr>
            <w:tcW w:w="1283" w:type="dxa"/>
            <w:shd w:val="clear" w:color="auto" w:fill="auto"/>
            <w:noWrap w:val="0"/>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11450000</w:t>
            </w:r>
          </w:p>
        </w:tc>
        <w:tc>
          <w:tcPr>
            <w:tcW w:w="169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课内实践课程</w:t>
            </w:r>
          </w:p>
        </w:tc>
        <w:tc>
          <w:tcPr>
            <w:tcW w:w="80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0.5</w:t>
            </w:r>
          </w:p>
        </w:tc>
        <w:tc>
          <w:tcPr>
            <w:tcW w:w="815" w:type="dxa"/>
            <w:shd w:val="clear" w:color="auto" w:fill="FFFFFF"/>
            <w:noWrap w:val="0"/>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trPr>
        <w:tc>
          <w:tcPr>
            <w:tcW w:w="829" w:type="dxa"/>
            <w:shd w:val="clear" w:color="auto" w:fill="auto"/>
            <w:noWrap w:val="0"/>
            <w:vAlign w:val="bottom"/>
          </w:tcPr>
          <w:p>
            <w:pPr>
              <w:jc w:val="center"/>
              <w:rPr>
                <w:rFonts w:hint="eastAsia" w:ascii="宋体" w:hAnsi="宋体" w:cs="宋体"/>
                <w:color w:val="000000"/>
                <w:sz w:val="18"/>
                <w:szCs w:val="18"/>
              </w:rPr>
            </w:pPr>
            <w:r>
              <w:rPr>
                <w:rFonts w:hint="eastAsia" w:ascii="宋体" w:hAnsi="宋体" w:cs="宋体"/>
                <w:color w:val="000000"/>
                <w:sz w:val="18"/>
                <w:szCs w:val="18"/>
              </w:rPr>
              <w:t>17</w:t>
            </w:r>
          </w:p>
        </w:tc>
        <w:tc>
          <w:tcPr>
            <w:tcW w:w="1222"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必修</w:t>
            </w:r>
          </w:p>
        </w:tc>
        <w:tc>
          <w:tcPr>
            <w:tcW w:w="2257"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品牌管理</w:t>
            </w:r>
          </w:p>
        </w:tc>
        <w:tc>
          <w:tcPr>
            <w:tcW w:w="1283"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11450080</w:t>
            </w:r>
          </w:p>
        </w:tc>
        <w:tc>
          <w:tcPr>
            <w:tcW w:w="169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课内实践课程</w:t>
            </w:r>
          </w:p>
        </w:tc>
        <w:tc>
          <w:tcPr>
            <w:tcW w:w="80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0.5</w:t>
            </w:r>
          </w:p>
        </w:tc>
        <w:tc>
          <w:tcPr>
            <w:tcW w:w="815" w:type="dxa"/>
            <w:shd w:val="clear" w:color="auto" w:fill="FFFFFF"/>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trPr>
        <w:tc>
          <w:tcPr>
            <w:tcW w:w="829" w:type="dxa"/>
            <w:shd w:val="clear" w:color="auto" w:fill="auto"/>
            <w:noWrap w:val="0"/>
            <w:vAlign w:val="bottom"/>
          </w:tcPr>
          <w:p>
            <w:pPr>
              <w:jc w:val="center"/>
              <w:rPr>
                <w:rFonts w:hint="eastAsia" w:ascii="宋体" w:hAnsi="宋体" w:cs="宋体"/>
                <w:color w:val="000000"/>
                <w:sz w:val="18"/>
                <w:szCs w:val="18"/>
              </w:rPr>
            </w:pPr>
            <w:r>
              <w:rPr>
                <w:rFonts w:hint="eastAsia" w:ascii="宋体" w:hAnsi="宋体" w:cs="宋体"/>
                <w:color w:val="000000"/>
                <w:sz w:val="18"/>
                <w:szCs w:val="18"/>
              </w:rPr>
              <w:t>18</w:t>
            </w:r>
          </w:p>
        </w:tc>
        <w:tc>
          <w:tcPr>
            <w:tcW w:w="1222"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必修</w:t>
            </w:r>
          </w:p>
        </w:tc>
        <w:tc>
          <w:tcPr>
            <w:tcW w:w="2257"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文化产业项目策划</w:t>
            </w:r>
          </w:p>
        </w:tc>
        <w:tc>
          <w:tcPr>
            <w:tcW w:w="1283"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11450100</w:t>
            </w:r>
          </w:p>
        </w:tc>
        <w:tc>
          <w:tcPr>
            <w:tcW w:w="169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课内实践课程</w:t>
            </w:r>
          </w:p>
        </w:tc>
        <w:tc>
          <w:tcPr>
            <w:tcW w:w="80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0.25</w:t>
            </w:r>
          </w:p>
        </w:tc>
        <w:tc>
          <w:tcPr>
            <w:tcW w:w="815" w:type="dxa"/>
            <w:shd w:val="clear" w:color="auto" w:fill="FFFFFF"/>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trPr>
        <w:tc>
          <w:tcPr>
            <w:tcW w:w="829" w:type="dxa"/>
            <w:shd w:val="clear" w:color="auto" w:fill="auto"/>
            <w:noWrap w:val="0"/>
            <w:vAlign w:val="bottom"/>
          </w:tcPr>
          <w:p>
            <w:pPr>
              <w:jc w:val="center"/>
              <w:rPr>
                <w:rFonts w:hint="eastAsia" w:ascii="宋体" w:hAnsi="宋体" w:cs="宋体"/>
                <w:color w:val="000000"/>
                <w:sz w:val="18"/>
                <w:szCs w:val="18"/>
              </w:rPr>
            </w:pPr>
            <w:r>
              <w:rPr>
                <w:rFonts w:hint="eastAsia" w:ascii="宋体" w:hAnsi="宋体" w:cs="宋体"/>
                <w:color w:val="000000"/>
                <w:sz w:val="18"/>
                <w:szCs w:val="18"/>
              </w:rPr>
              <w:t>19</w:t>
            </w:r>
          </w:p>
        </w:tc>
        <w:tc>
          <w:tcPr>
            <w:tcW w:w="1222"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必修</w:t>
            </w:r>
          </w:p>
        </w:tc>
        <w:tc>
          <w:tcPr>
            <w:tcW w:w="2257"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文化消费学</w:t>
            </w:r>
          </w:p>
        </w:tc>
        <w:tc>
          <w:tcPr>
            <w:tcW w:w="1283"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11450710</w:t>
            </w:r>
          </w:p>
        </w:tc>
        <w:tc>
          <w:tcPr>
            <w:tcW w:w="169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课内实践课程</w:t>
            </w:r>
          </w:p>
        </w:tc>
        <w:tc>
          <w:tcPr>
            <w:tcW w:w="80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0.25</w:t>
            </w:r>
          </w:p>
        </w:tc>
        <w:tc>
          <w:tcPr>
            <w:tcW w:w="815" w:type="dxa"/>
            <w:shd w:val="clear" w:color="auto" w:fill="FFFFFF"/>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trPr>
        <w:tc>
          <w:tcPr>
            <w:tcW w:w="829" w:type="dxa"/>
            <w:shd w:val="clear" w:color="auto" w:fill="auto"/>
            <w:noWrap w:val="0"/>
            <w:vAlign w:val="bottom"/>
          </w:tcPr>
          <w:p>
            <w:pPr>
              <w:jc w:val="center"/>
              <w:rPr>
                <w:rFonts w:hint="eastAsia" w:ascii="宋体" w:hAnsi="宋体" w:cs="宋体"/>
                <w:color w:val="000000"/>
                <w:sz w:val="18"/>
                <w:szCs w:val="18"/>
              </w:rPr>
            </w:pPr>
            <w:r>
              <w:rPr>
                <w:rFonts w:hint="eastAsia" w:ascii="宋体" w:hAnsi="宋体" w:cs="宋体"/>
                <w:color w:val="000000"/>
                <w:sz w:val="18"/>
                <w:szCs w:val="18"/>
              </w:rPr>
              <w:t>20</w:t>
            </w:r>
          </w:p>
        </w:tc>
        <w:tc>
          <w:tcPr>
            <w:tcW w:w="1222"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必修</w:t>
            </w:r>
          </w:p>
        </w:tc>
        <w:tc>
          <w:tcPr>
            <w:tcW w:w="2257" w:type="dxa"/>
            <w:shd w:val="clear" w:color="auto" w:fill="FFFFFF"/>
            <w:noWrap w:val="0"/>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文化经纪理论与实务</w:t>
            </w:r>
          </w:p>
        </w:tc>
        <w:tc>
          <w:tcPr>
            <w:tcW w:w="1283"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11450130</w:t>
            </w:r>
          </w:p>
        </w:tc>
        <w:tc>
          <w:tcPr>
            <w:tcW w:w="169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课内实践课程</w:t>
            </w:r>
          </w:p>
        </w:tc>
        <w:tc>
          <w:tcPr>
            <w:tcW w:w="80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0.75</w:t>
            </w:r>
          </w:p>
        </w:tc>
        <w:tc>
          <w:tcPr>
            <w:tcW w:w="815" w:type="dxa"/>
            <w:shd w:val="clear" w:color="auto" w:fill="FFFFFF"/>
            <w:noWrap w:val="0"/>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trPr>
        <w:tc>
          <w:tcPr>
            <w:tcW w:w="829" w:type="dxa"/>
            <w:shd w:val="clear" w:color="auto" w:fill="auto"/>
            <w:noWrap w:val="0"/>
            <w:vAlign w:val="bottom"/>
          </w:tcPr>
          <w:p>
            <w:pPr>
              <w:jc w:val="center"/>
              <w:rPr>
                <w:rFonts w:hint="eastAsia" w:ascii="宋体" w:hAnsi="宋体" w:cs="宋体"/>
                <w:color w:val="000000"/>
                <w:sz w:val="18"/>
                <w:szCs w:val="18"/>
              </w:rPr>
            </w:pPr>
            <w:r>
              <w:rPr>
                <w:rFonts w:hint="eastAsia" w:ascii="宋体" w:hAnsi="宋体" w:cs="宋体"/>
                <w:color w:val="000000"/>
                <w:sz w:val="18"/>
                <w:szCs w:val="18"/>
              </w:rPr>
              <w:t>21</w:t>
            </w:r>
          </w:p>
        </w:tc>
        <w:tc>
          <w:tcPr>
            <w:tcW w:w="1222"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必修</w:t>
            </w:r>
          </w:p>
        </w:tc>
        <w:tc>
          <w:tcPr>
            <w:tcW w:w="2257" w:type="dxa"/>
            <w:shd w:val="clear" w:color="auto" w:fill="auto"/>
            <w:noWrap w:val="0"/>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毕业实习</w:t>
            </w:r>
          </w:p>
        </w:tc>
        <w:tc>
          <w:tcPr>
            <w:tcW w:w="1283"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11450790</w:t>
            </w:r>
          </w:p>
        </w:tc>
        <w:tc>
          <w:tcPr>
            <w:tcW w:w="169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集中实践课程</w:t>
            </w:r>
          </w:p>
        </w:tc>
        <w:tc>
          <w:tcPr>
            <w:tcW w:w="80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8.0</w:t>
            </w:r>
          </w:p>
        </w:tc>
        <w:tc>
          <w:tcPr>
            <w:tcW w:w="815" w:type="dxa"/>
            <w:shd w:val="clear" w:color="auto" w:fill="FFFFFF"/>
            <w:noWrap w:val="0"/>
            <w:vAlign w:val="center"/>
          </w:tcPr>
          <w:p>
            <w:pPr>
              <w:widowControl/>
              <w:jc w:val="center"/>
              <w:textAlignment w:val="center"/>
              <w:rPr>
                <w:rFonts w:hint="eastAsia" w:ascii="宋体" w:hAnsi="宋体" w:cs="宋体"/>
                <w:color w:val="000000"/>
                <w:kern w:val="0"/>
                <w:sz w:val="18"/>
                <w:szCs w:val="18"/>
                <w:lang w:bidi="ar"/>
              </w:rPr>
            </w:pPr>
            <w:r>
              <w:rPr>
                <w:rFonts w:hint="eastAsia" w:ascii="宋体" w:hAnsi="宋体" w:cs="宋体"/>
                <w:color w:val="000000"/>
                <w:kern w:val="0"/>
                <w:sz w:val="18"/>
                <w:szCs w:val="18"/>
                <w:lang w:bidi="ar"/>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trPr>
        <w:tc>
          <w:tcPr>
            <w:tcW w:w="829" w:type="dxa"/>
            <w:shd w:val="clear" w:color="auto" w:fill="auto"/>
            <w:noWrap w:val="0"/>
            <w:vAlign w:val="bottom"/>
          </w:tcPr>
          <w:p>
            <w:pPr>
              <w:jc w:val="center"/>
              <w:rPr>
                <w:rFonts w:hint="eastAsia" w:ascii="宋体" w:hAnsi="宋体" w:cs="宋体"/>
                <w:color w:val="000000"/>
                <w:sz w:val="18"/>
                <w:szCs w:val="18"/>
              </w:rPr>
            </w:pPr>
            <w:r>
              <w:rPr>
                <w:rFonts w:hint="eastAsia" w:ascii="宋体" w:hAnsi="宋体" w:cs="宋体"/>
                <w:color w:val="000000"/>
                <w:sz w:val="18"/>
                <w:szCs w:val="18"/>
              </w:rPr>
              <w:t>22</w:t>
            </w:r>
          </w:p>
        </w:tc>
        <w:tc>
          <w:tcPr>
            <w:tcW w:w="1222"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必修</w:t>
            </w:r>
          </w:p>
        </w:tc>
        <w:tc>
          <w:tcPr>
            <w:tcW w:w="2257"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毕业论文</w:t>
            </w:r>
          </w:p>
        </w:tc>
        <w:tc>
          <w:tcPr>
            <w:tcW w:w="1283"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11450800</w:t>
            </w:r>
          </w:p>
        </w:tc>
        <w:tc>
          <w:tcPr>
            <w:tcW w:w="169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集中实践课程</w:t>
            </w:r>
          </w:p>
        </w:tc>
        <w:tc>
          <w:tcPr>
            <w:tcW w:w="80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8.0</w:t>
            </w:r>
          </w:p>
        </w:tc>
        <w:tc>
          <w:tcPr>
            <w:tcW w:w="815" w:type="dxa"/>
            <w:shd w:val="clear" w:color="auto" w:fill="FFFFFF"/>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trPr>
        <w:tc>
          <w:tcPr>
            <w:tcW w:w="829" w:type="dxa"/>
            <w:shd w:val="clear" w:color="auto" w:fill="auto"/>
            <w:noWrap w:val="0"/>
            <w:vAlign w:val="bottom"/>
          </w:tcPr>
          <w:p>
            <w:pPr>
              <w:jc w:val="center"/>
              <w:rPr>
                <w:rFonts w:hint="eastAsia" w:ascii="宋体" w:hAnsi="宋体" w:cs="宋体"/>
                <w:color w:val="000000"/>
                <w:sz w:val="18"/>
                <w:szCs w:val="18"/>
              </w:rPr>
            </w:pPr>
            <w:r>
              <w:rPr>
                <w:rFonts w:hint="eastAsia" w:ascii="宋体" w:hAnsi="宋体" w:cs="宋体"/>
                <w:color w:val="000000"/>
                <w:sz w:val="18"/>
                <w:szCs w:val="18"/>
              </w:rPr>
              <w:t>23</w:t>
            </w:r>
          </w:p>
        </w:tc>
        <w:tc>
          <w:tcPr>
            <w:tcW w:w="1222"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选修</w:t>
            </w:r>
          </w:p>
        </w:tc>
        <w:tc>
          <w:tcPr>
            <w:tcW w:w="2257"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组织行为学</w:t>
            </w:r>
          </w:p>
        </w:tc>
        <w:tc>
          <w:tcPr>
            <w:tcW w:w="1283"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11470830</w:t>
            </w:r>
          </w:p>
        </w:tc>
        <w:tc>
          <w:tcPr>
            <w:tcW w:w="169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课内实践课程</w:t>
            </w:r>
          </w:p>
        </w:tc>
        <w:tc>
          <w:tcPr>
            <w:tcW w:w="80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0.75</w:t>
            </w:r>
          </w:p>
        </w:tc>
        <w:tc>
          <w:tcPr>
            <w:tcW w:w="815" w:type="dxa"/>
            <w:shd w:val="clear" w:color="auto" w:fill="FFFFFF"/>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trPr>
        <w:tc>
          <w:tcPr>
            <w:tcW w:w="829" w:type="dxa"/>
            <w:shd w:val="clear" w:color="auto" w:fill="auto"/>
            <w:noWrap w:val="0"/>
            <w:vAlign w:val="bottom"/>
          </w:tcPr>
          <w:p>
            <w:pPr>
              <w:jc w:val="center"/>
              <w:rPr>
                <w:rFonts w:hint="eastAsia" w:ascii="宋体" w:hAnsi="宋体" w:cs="宋体"/>
                <w:color w:val="000000"/>
                <w:sz w:val="18"/>
                <w:szCs w:val="18"/>
              </w:rPr>
            </w:pPr>
            <w:r>
              <w:rPr>
                <w:rFonts w:hint="eastAsia" w:ascii="宋体" w:hAnsi="宋体" w:cs="宋体"/>
                <w:color w:val="000000"/>
                <w:sz w:val="18"/>
                <w:szCs w:val="18"/>
              </w:rPr>
              <w:t>24</w:t>
            </w:r>
          </w:p>
        </w:tc>
        <w:tc>
          <w:tcPr>
            <w:tcW w:w="1222"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选修</w:t>
            </w:r>
          </w:p>
        </w:tc>
        <w:tc>
          <w:tcPr>
            <w:tcW w:w="2257"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平面设计软件</w:t>
            </w:r>
          </w:p>
        </w:tc>
        <w:tc>
          <w:tcPr>
            <w:tcW w:w="1283"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11470640</w:t>
            </w:r>
          </w:p>
        </w:tc>
        <w:tc>
          <w:tcPr>
            <w:tcW w:w="169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课内实验课程</w:t>
            </w:r>
          </w:p>
        </w:tc>
        <w:tc>
          <w:tcPr>
            <w:tcW w:w="80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1.5</w:t>
            </w:r>
          </w:p>
        </w:tc>
        <w:tc>
          <w:tcPr>
            <w:tcW w:w="815" w:type="dxa"/>
            <w:shd w:val="clear" w:color="auto" w:fill="FFFFFF"/>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trPr>
        <w:tc>
          <w:tcPr>
            <w:tcW w:w="829" w:type="dxa"/>
            <w:shd w:val="clear" w:color="auto" w:fill="auto"/>
            <w:noWrap w:val="0"/>
            <w:vAlign w:val="bottom"/>
          </w:tcPr>
          <w:p>
            <w:pPr>
              <w:jc w:val="center"/>
              <w:rPr>
                <w:rFonts w:hint="eastAsia" w:ascii="宋体" w:hAnsi="宋体" w:cs="宋体"/>
                <w:color w:val="000000"/>
                <w:sz w:val="18"/>
                <w:szCs w:val="18"/>
              </w:rPr>
            </w:pPr>
            <w:r>
              <w:rPr>
                <w:rFonts w:hint="eastAsia" w:ascii="宋体" w:hAnsi="宋体" w:cs="宋体"/>
                <w:color w:val="000000"/>
                <w:sz w:val="18"/>
                <w:szCs w:val="18"/>
              </w:rPr>
              <w:t>26</w:t>
            </w:r>
          </w:p>
        </w:tc>
        <w:tc>
          <w:tcPr>
            <w:tcW w:w="1222"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选修</w:t>
            </w:r>
          </w:p>
        </w:tc>
        <w:tc>
          <w:tcPr>
            <w:tcW w:w="2257"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旅游文化</w:t>
            </w:r>
          </w:p>
        </w:tc>
        <w:tc>
          <w:tcPr>
            <w:tcW w:w="1283"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kern w:val="0"/>
                <w:sz w:val="18"/>
                <w:szCs w:val="18"/>
                <w:lang w:bidi="ar"/>
              </w:rPr>
              <w:t>11470950</w:t>
            </w:r>
          </w:p>
        </w:tc>
        <w:tc>
          <w:tcPr>
            <w:tcW w:w="169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课内实践课程</w:t>
            </w:r>
          </w:p>
        </w:tc>
        <w:tc>
          <w:tcPr>
            <w:tcW w:w="80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0.5</w:t>
            </w:r>
          </w:p>
        </w:tc>
        <w:tc>
          <w:tcPr>
            <w:tcW w:w="815" w:type="dxa"/>
            <w:shd w:val="clear" w:color="auto" w:fill="FFFFFF"/>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trPr>
        <w:tc>
          <w:tcPr>
            <w:tcW w:w="829" w:type="dxa"/>
            <w:shd w:val="clear" w:color="auto" w:fill="auto"/>
            <w:noWrap w:val="0"/>
            <w:vAlign w:val="bottom"/>
          </w:tcPr>
          <w:p>
            <w:pPr>
              <w:jc w:val="center"/>
              <w:rPr>
                <w:rFonts w:hint="eastAsia" w:ascii="宋体" w:hAnsi="宋体" w:cs="宋体"/>
                <w:color w:val="000000"/>
                <w:sz w:val="18"/>
                <w:szCs w:val="18"/>
              </w:rPr>
            </w:pPr>
            <w:r>
              <w:rPr>
                <w:rFonts w:hint="eastAsia" w:ascii="宋体" w:hAnsi="宋体" w:cs="宋体"/>
                <w:color w:val="000000"/>
                <w:sz w:val="18"/>
                <w:szCs w:val="18"/>
              </w:rPr>
              <w:t>27</w:t>
            </w:r>
          </w:p>
        </w:tc>
        <w:tc>
          <w:tcPr>
            <w:tcW w:w="1222"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选修</w:t>
            </w:r>
          </w:p>
        </w:tc>
        <w:tc>
          <w:tcPr>
            <w:tcW w:w="2257"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现代服务业管理</w:t>
            </w:r>
          </w:p>
        </w:tc>
        <w:tc>
          <w:tcPr>
            <w:tcW w:w="1283"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11470770</w:t>
            </w:r>
          </w:p>
        </w:tc>
        <w:tc>
          <w:tcPr>
            <w:tcW w:w="169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课内实践课程</w:t>
            </w:r>
          </w:p>
        </w:tc>
        <w:tc>
          <w:tcPr>
            <w:tcW w:w="80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0.5</w:t>
            </w:r>
          </w:p>
        </w:tc>
        <w:tc>
          <w:tcPr>
            <w:tcW w:w="815" w:type="dxa"/>
            <w:shd w:val="clear" w:color="auto" w:fill="FFFFFF"/>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trPr>
        <w:tc>
          <w:tcPr>
            <w:tcW w:w="829" w:type="dxa"/>
            <w:shd w:val="clear" w:color="auto" w:fill="auto"/>
            <w:noWrap w:val="0"/>
            <w:vAlign w:val="bottom"/>
          </w:tcPr>
          <w:p>
            <w:pPr>
              <w:jc w:val="center"/>
              <w:rPr>
                <w:rFonts w:hint="eastAsia" w:ascii="宋体" w:hAnsi="宋体" w:cs="宋体"/>
                <w:color w:val="000000"/>
                <w:sz w:val="18"/>
                <w:szCs w:val="18"/>
              </w:rPr>
            </w:pPr>
            <w:r>
              <w:rPr>
                <w:rFonts w:hint="eastAsia" w:ascii="宋体" w:hAnsi="宋体" w:cs="宋体"/>
                <w:color w:val="000000"/>
                <w:sz w:val="18"/>
                <w:szCs w:val="18"/>
              </w:rPr>
              <w:t>31</w:t>
            </w:r>
          </w:p>
        </w:tc>
        <w:tc>
          <w:tcPr>
            <w:tcW w:w="1222"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选修</w:t>
            </w:r>
          </w:p>
        </w:tc>
        <w:tc>
          <w:tcPr>
            <w:tcW w:w="2257" w:type="dxa"/>
            <w:shd w:val="clear" w:color="auto" w:fill="FFFFFF"/>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艺术鉴赏</w:t>
            </w:r>
          </w:p>
        </w:tc>
        <w:tc>
          <w:tcPr>
            <w:tcW w:w="1283"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11470880</w:t>
            </w:r>
          </w:p>
        </w:tc>
        <w:tc>
          <w:tcPr>
            <w:tcW w:w="169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课内实践课程</w:t>
            </w:r>
          </w:p>
        </w:tc>
        <w:tc>
          <w:tcPr>
            <w:tcW w:w="80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0.5</w:t>
            </w:r>
          </w:p>
        </w:tc>
        <w:tc>
          <w:tcPr>
            <w:tcW w:w="815" w:type="dxa"/>
            <w:shd w:val="clear" w:color="auto" w:fill="FFFFFF"/>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trPr>
        <w:tc>
          <w:tcPr>
            <w:tcW w:w="829" w:type="dxa"/>
            <w:shd w:val="clear" w:color="auto" w:fill="auto"/>
            <w:noWrap w:val="0"/>
            <w:vAlign w:val="bottom"/>
          </w:tcPr>
          <w:p>
            <w:pPr>
              <w:jc w:val="center"/>
              <w:rPr>
                <w:rFonts w:hint="eastAsia" w:ascii="宋体" w:hAnsi="宋体" w:cs="宋体"/>
                <w:color w:val="000000"/>
                <w:sz w:val="18"/>
                <w:szCs w:val="18"/>
              </w:rPr>
            </w:pPr>
            <w:r>
              <w:rPr>
                <w:rFonts w:hint="eastAsia" w:ascii="宋体" w:hAnsi="宋体" w:cs="宋体"/>
                <w:color w:val="000000"/>
                <w:sz w:val="18"/>
                <w:szCs w:val="18"/>
              </w:rPr>
              <w:t>33</w:t>
            </w:r>
          </w:p>
        </w:tc>
        <w:tc>
          <w:tcPr>
            <w:tcW w:w="1222"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选修</w:t>
            </w:r>
          </w:p>
        </w:tc>
        <w:tc>
          <w:tcPr>
            <w:tcW w:w="2257"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跨文化沟通</w:t>
            </w:r>
          </w:p>
        </w:tc>
        <w:tc>
          <w:tcPr>
            <w:tcW w:w="1283"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11470580</w:t>
            </w:r>
          </w:p>
        </w:tc>
        <w:tc>
          <w:tcPr>
            <w:tcW w:w="169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课内实验课程</w:t>
            </w:r>
          </w:p>
        </w:tc>
        <w:tc>
          <w:tcPr>
            <w:tcW w:w="80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0.25</w:t>
            </w:r>
          </w:p>
        </w:tc>
        <w:tc>
          <w:tcPr>
            <w:tcW w:w="815" w:type="dxa"/>
            <w:shd w:val="clear" w:color="auto" w:fill="FFFFFF"/>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trPr>
        <w:tc>
          <w:tcPr>
            <w:tcW w:w="829" w:type="dxa"/>
            <w:shd w:val="clear" w:color="auto" w:fill="auto"/>
            <w:noWrap w:val="0"/>
            <w:vAlign w:val="bottom"/>
          </w:tcPr>
          <w:p>
            <w:pPr>
              <w:jc w:val="center"/>
              <w:rPr>
                <w:rFonts w:hint="eastAsia" w:ascii="宋体" w:hAnsi="宋体" w:cs="宋体"/>
                <w:color w:val="000000"/>
                <w:sz w:val="18"/>
                <w:szCs w:val="18"/>
              </w:rPr>
            </w:pPr>
            <w:r>
              <w:rPr>
                <w:rFonts w:hint="eastAsia" w:ascii="宋体" w:hAnsi="宋体" w:cs="宋体"/>
                <w:color w:val="000000"/>
                <w:sz w:val="18"/>
                <w:szCs w:val="18"/>
              </w:rPr>
              <w:t>34</w:t>
            </w:r>
          </w:p>
        </w:tc>
        <w:tc>
          <w:tcPr>
            <w:tcW w:w="1222"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选修</w:t>
            </w:r>
          </w:p>
        </w:tc>
        <w:tc>
          <w:tcPr>
            <w:tcW w:w="2257"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CI设计</w:t>
            </w:r>
          </w:p>
        </w:tc>
        <w:tc>
          <w:tcPr>
            <w:tcW w:w="1283"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kern w:val="0"/>
                <w:sz w:val="18"/>
                <w:szCs w:val="18"/>
                <w:lang w:bidi="ar"/>
              </w:rPr>
              <w:t>11470900</w:t>
            </w:r>
          </w:p>
        </w:tc>
        <w:tc>
          <w:tcPr>
            <w:tcW w:w="169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课内实验课程</w:t>
            </w:r>
          </w:p>
        </w:tc>
        <w:tc>
          <w:tcPr>
            <w:tcW w:w="80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0.5</w:t>
            </w:r>
          </w:p>
        </w:tc>
        <w:tc>
          <w:tcPr>
            <w:tcW w:w="815" w:type="dxa"/>
            <w:shd w:val="clear" w:color="auto" w:fill="FFFFFF"/>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trPr>
        <w:tc>
          <w:tcPr>
            <w:tcW w:w="829" w:type="dxa"/>
            <w:shd w:val="clear" w:color="auto" w:fill="auto"/>
            <w:noWrap w:val="0"/>
            <w:vAlign w:val="bottom"/>
          </w:tcPr>
          <w:p>
            <w:pPr>
              <w:jc w:val="center"/>
              <w:rPr>
                <w:rFonts w:hint="eastAsia" w:ascii="宋体" w:hAnsi="宋体" w:cs="宋体"/>
                <w:color w:val="000000"/>
                <w:sz w:val="18"/>
                <w:szCs w:val="18"/>
              </w:rPr>
            </w:pPr>
            <w:r>
              <w:rPr>
                <w:rFonts w:hint="eastAsia" w:ascii="宋体" w:hAnsi="宋体" w:cs="宋体"/>
                <w:color w:val="000000"/>
                <w:sz w:val="18"/>
                <w:szCs w:val="18"/>
              </w:rPr>
              <w:t>35</w:t>
            </w:r>
          </w:p>
        </w:tc>
        <w:tc>
          <w:tcPr>
            <w:tcW w:w="1222"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选修</w:t>
            </w:r>
          </w:p>
        </w:tc>
        <w:tc>
          <w:tcPr>
            <w:tcW w:w="2257"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演艺娱乐经营管理</w:t>
            </w:r>
          </w:p>
        </w:tc>
        <w:tc>
          <w:tcPr>
            <w:tcW w:w="1283"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11470890</w:t>
            </w:r>
          </w:p>
        </w:tc>
        <w:tc>
          <w:tcPr>
            <w:tcW w:w="169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课内实践课程</w:t>
            </w:r>
          </w:p>
        </w:tc>
        <w:tc>
          <w:tcPr>
            <w:tcW w:w="80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0.5</w:t>
            </w:r>
          </w:p>
        </w:tc>
        <w:tc>
          <w:tcPr>
            <w:tcW w:w="815" w:type="dxa"/>
            <w:shd w:val="clear" w:color="auto" w:fill="FFFFFF"/>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trPr>
        <w:tc>
          <w:tcPr>
            <w:tcW w:w="829" w:type="dxa"/>
            <w:shd w:val="clear" w:color="auto" w:fill="auto"/>
            <w:noWrap w:val="0"/>
            <w:vAlign w:val="bottom"/>
          </w:tcPr>
          <w:p>
            <w:pPr>
              <w:jc w:val="center"/>
              <w:rPr>
                <w:rFonts w:hint="eastAsia" w:ascii="宋体" w:hAnsi="宋体" w:cs="宋体"/>
                <w:color w:val="000000"/>
                <w:sz w:val="18"/>
                <w:szCs w:val="18"/>
              </w:rPr>
            </w:pPr>
            <w:r>
              <w:rPr>
                <w:rFonts w:hint="eastAsia" w:ascii="宋体" w:hAnsi="宋体" w:cs="宋体"/>
                <w:color w:val="000000"/>
                <w:sz w:val="18"/>
                <w:szCs w:val="18"/>
              </w:rPr>
              <w:t>36</w:t>
            </w:r>
          </w:p>
        </w:tc>
        <w:tc>
          <w:tcPr>
            <w:tcW w:w="1222"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选修</w:t>
            </w:r>
          </w:p>
        </w:tc>
        <w:tc>
          <w:tcPr>
            <w:tcW w:w="2257"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遗产保护与开发</w:t>
            </w:r>
          </w:p>
        </w:tc>
        <w:tc>
          <w:tcPr>
            <w:tcW w:w="1283"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11470070</w:t>
            </w:r>
          </w:p>
        </w:tc>
        <w:tc>
          <w:tcPr>
            <w:tcW w:w="169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课内实践课程</w:t>
            </w:r>
          </w:p>
        </w:tc>
        <w:tc>
          <w:tcPr>
            <w:tcW w:w="80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0.25</w:t>
            </w:r>
          </w:p>
        </w:tc>
        <w:tc>
          <w:tcPr>
            <w:tcW w:w="815" w:type="dxa"/>
            <w:shd w:val="clear" w:color="auto" w:fill="FFFFFF"/>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trPr>
        <w:tc>
          <w:tcPr>
            <w:tcW w:w="829" w:type="dxa"/>
            <w:shd w:val="clear" w:color="auto" w:fill="auto"/>
            <w:noWrap w:val="0"/>
            <w:vAlign w:val="bottom"/>
          </w:tcPr>
          <w:p>
            <w:pPr>
              <w:jc w:val="center"/>
              <w:rPr>
                <w:rFonts w:hint="eastAsia" w:ascii="宋体" w:hAnsi="宋体" w:cs="宋体"/>
                <w:color w:val="000000"/>
                <w:sz w:val="18"/>
                <w:szCs w:val="18"/>
              </w:rPr>
            </w:pPr>
            <w:r>
              <w:rPr>
                <w:rFonts w:hint="eastAsia" w:ascii="宋体" w:hAnsi="宋体" w:cs="宋体"/>
                <w:color w:val="000000"/>
                <w:sz w:val="18"/>
                <w:szCs w:val="18"/>
              </w:rPr>
              <w:t>37</w:t>
            </w:r>
          </w:p>
        </w:tc>
        <w:tc>
          <w:tcPr>
            <w:tcW w:w="1222"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选修</w:t>
            </w:r>
          </w:p>
        </w:tc>
        <w:tc>
          <w:tcPr>
            <w:tcW w:w="2257"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创业学</w:t>
            </w:r>
          </w:p>
        </w:tc>
        <w:tc>
          <w:tcPr>
            <w:tcW w:w="1283"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11470510</w:t>
            </w:r>
          </w:p>
        </w:tc>
        <w:tc>
          <w:tcPr>
            <w:tcW w:w="169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课内实践课程</w:t>
            </w:r>
          </w:p>
        </w:tc>
        <w:tc>
          <w:tcPr>
            <w:tcW w:w="80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0.5</w:t>
            </w:r>
          </w:p>
        </w:tc>
        <w:tc>
          <w:tcPr>
            <w:tcW w:w="815" w:type="dxa"/>
            <w:shd w:val="clear" w:color="auto" w:fill="FFFFFF"/>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trPr>
        <w:tc>
          <w:tcPr>
            <w:tcW w:w="829" w:type="dxa"/>
            <w:shd w:val="clear" w:color="auto" w:fill="auto"/>
            <w:noWrap w:val="0"/>
            <w:vAlign w:val="bottom"/>
          </w:tcPr>
          <w:p>
            <w:pPr>
              <w:jc w:val="center"/>
              <w:rPr>
                <w:rFonts w:hint="eastAsia" w:ascii="宋体" w:hAnsi="宋体" w:cs="宋体"/>
                <w:color w:val="000000"/>
                <w:sz w:val="18"/>
                <w:szCs w:val="18"/>
              </w:rPr>
            </w:pPr>
            <w:r>
              <w:rPr>
                <w:rFonts w:hint="eastAsia" w:ascii="宋体" w:hAnsi="宋体" w:cs="宋体"/>
                <w:color w:val="000000"/>
                <w:sz w:val="18"/>
                <w:szCs w:val="18"/>
              </w:rPr>
              <w:t>38</w:t>
            </w:r>
          </w:p>
        </w:tc>
        <w:tc>
          <w:tcPr>
            <w:tcW w:w="1222"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选修</w:t>
            </w:r>
          </w:p>
        </w:tc>
        <w:tc>
          <w:tcPr>
            <w:tcW w:w="2257"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广告策划</w:t>
            </w:r>
          </w:p>
        </w:tc>
        <w:tc>
          <w:tcPr>
            <w:tcW w:w="1283"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11470910</w:t>
            </w:r>
          </w:p>
        </w:tc>
        <w:tc>
          <w:tcPr>
            <w:tcW w:w="169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课内实践课程</w:t>
            </w:r>
          </w:p>
        </w:tc>
        <w:tc>
          <w:tcPr>
            <w:tcW w:w="80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0.5</w:t>
            </w:r>
          </w:p>
        </w:tc>
        <w:tc>
          <w:tcPr>
            <w:tcW w:w="815" w:type="dxa"/>
            <w:shd w:val="clear" w:color="auto" w:fill="FFFFFF"/>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trPr>
        <w:tc>
          <w:tcPr>
            <w:tcW w:w="829" w:type="dxa"/>
            <w:shd w:val="clear" w:color="auto" w:fill="auto"/>
            <w:noWrap w:val="0"/>
            <w:vAlign w:val="bottom"/>
          </w:tcPr>
          <w:p>
            <w:pPr>
              <w:jc w:val="center"/>
              <w:rPr>
                <w:rFonts w:hint="eastAsia" w:ascii="宋体" w:hAnsi="宋体" w:cs="宋体"/>
                <w:color w:val="000000"/>
                <w:sz w:val="18"/>
                <w:szCs w:val="18"/>
              </w:rPr>
            </w:pPr>
            <w:r>
              <w:rPr>
                <w:rFonts w:hint="eastAsia" w:ascii="宋体" w:hAnsi="宋体" w:cs="宋体"/>
                <w:color w:val="000000"/>
                <w:sz w:val="18"/>
                <w:szCs w:val="18"/>
              </w:rPr>
              <w:t>40</w:t>
            </w:r>
          </w:p>
        </w:tc>
        <w:tc>
          <w:tcPr>
            <w:tcW w:w="1222"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选修</w:t>
            </w:r>
          </w:p>
        </w:tc>
        <w:tc>
          <w:tcPr>
            <w:tcW w:w="2257"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文化产品开发与经营</w:t>
            </w:r>
          </w:p>
        </w:tc>
        <w:tc>
          <w:tcPr>
            <w:tcW w:w="1283" w:type="dxa"/>
            <w:shd w:val="clear" w:color="auto" w:fill="auto"/>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11470930</w:t>
            </w:r>
          </w:p>
        </w:tc>
        <w:tc>
          <w:tcPr>
            <w:tcW w:w="169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课内实践课程</w:t>
            </w:r>
          </w:p>
        </w:tc>
        <w:tc>
          <w:tcPr>
            <w:tcW w:w="800" w:type="dxa"/>
            <w:shd w:val="clear" w:color="auto" w:fill="auto"/>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0.25</w:t>
            </w:r>
          </w:p>
        </w:tc>
        <w:tc>
          <w:tcPr>
            <w:tcW w:w="815" w:type="dxa"/>
            <w:shd w:val="clear" w:color="auto" w:fill="FFFFFF"/>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exact"/>
        </w:trPr>
        <w:tc>
          <w:tcPr>
            <w:tcW w:w="829" w:type="dxa"/>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合计</w:t>
            </w:r>
          </w:p>
        </w:tc>
        <w:tc>
          <w:tcPr>
            <w:tcW w:w="1222" w:type="dxa"/>
            <w:noWrap w:val="0"/>
            <w:vAlign w:val="center"/>
          </w:tcPr>
          <w:p>
            <w:pPr>
              <w:jc w:val="center"/>
              <w:rPr>
                <w:rFonts w:hint="eastAsia" w:ascii="宋体" w:hAnsi="宋体" w:cs="宋体"/>
                <w:color w:val="000000"/>
                <w:sz w:val="18"/>
                <w:szCs w:val="18"/>
              </w:rPr>
            </w:pPr>
          </w:p>
        </w:tc>
        <w:tc>
          <w:tcPr>
            <w:tcW w:w="2257" w:type="dxa"/>
            <w:noWrap w:val="0"/>
            <w:vAlign w:val="center"/>
          </w:tcPr>
          <w:p>
            <w:pPr>
              <w:jc w:val="center"/>
              <w:rPr>
                <w:rFonts w:hint="eastAsia" w:ascii="宋体" w:hAnsi="宋体" w:cs="宋体"/>
                <w:color w:val="000000"/>
                <w:sz w:val="18"/>
                <w:szCs w:val="18"/>
              </w:rPr>
            </w:pPr>
          </w:p>
        </w:tc>
        <w:tc>
          <w:tcPr>
            <w:tcW w:w="1283" w:type="dxa"/>
            <w:noWrap w:val="0"/>
            <w:vAlign w:val="center"/>
          </w:tcPr>
          <w:p>
            <w:pPr>
              <w:jc w:val="center"/>
              <w:rPr>
                <w:rFonts w:hint="eastAsia" w:ascii="宋体" w:hAnsi="宋体" w:cs="宋体"/>
                <w:color w:val="000000"/>
                <w:sz w:val="18"/>
                <w:szCs w:val="18"/>
              </w:rPr>
            </w:pPr>
          </w:p>
        </w:tc>
        <w:tc>
          <w:tcPr>
            <w:tcW w:w="1690" w:type="dxa"/>
            <w:noWrap w:val="0"/>
            <w:vAlign w:val="center"/>
          </w:tcPr>
          <w:p>
            <w:pPr>
              <w:jc w:val="center"/>
              <w:rPr>
                <w:rFonts w:hint="eastAsia" w:ascii="宋体" w:hAnsi="宋体" w:cs="宋体"/>
                <w:color w:val="000000"/>
                <w:sz w:val="18"/>
                <w:szCs w:val="18"/>
              </w:rPr>
            </w:pPr>
          </w:p>
        </w:tc>
        <w:tc>
          <w:tcPr>
            <w:tcW w:w="800" w:type="dxa"/>
            <w:noWrap w:val="0"/>
            <w:vAlign w:val="center"/>
          </w:tcPr>
          <w:p>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26.75</w:t>
            </w:r>
          </w:p>
        </w:tc>
        <w:tc>
          <w:tcPr>
            <w:tcW w:w="815" w:type="dxa"/>
            <w:noWrap w:val="0"/>
            <w:vAlign w:val="center"/>
          </w:tcPr>
          <w:p>
            <w:pPr>
              <w:jc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428</w:t>
            </w:r>
          </w:p>
        </w:tc>
      </w:tr>
    </w:tbl>
    <w:p>
      <w:pPr>
        <w:ind w:firstLine="643" w:firstLineChars="200"/>
        <w:jc w:val="left"/>
        <w:rPr>
          <w:rFonts w:hint="eastAsia" w:ascii="仿宋" w:hAnsi="仿宋" w:eastAsia="仿宋" w:cs="仿宋"/>
          <w:b/>
          <w:color w:val="000000"/>
          <w:sz w:val="32"/>
          <w:szCs w:val="32"/>
        </w:rPr>
      </w:pPr>
    </w:p>
    <w:p>
      <w:pPr>
        <w:ind w:firstLine="643" w:firstLineChars="200"/>
        <w:jc w:val="left"/>
        <w:rPr>
          <w:rFonts w:hint="eastAsia" w:ascii="仿宋" w:hAnsi="仿宋" w:eastAsia="仿宋" w:cs="仿宋"/>
          <w:b/>
          <w:color w:val="000000"/>
          <w:sz w:val="32"/>
          <w:szCs w:val="32"/>
        </w:rPr>
      </w:pPr>
    </w:p>
    <w:p>
      <w:pPr>
        <w:ind w:firstLine="643" w:firstLineChars="200"/>
        <w:jc w:val="left"/>
        <w:rPr>
          <w:rFonts w:hint="eastAsia" w:ascii="仿宋" w:hAnsi="仿宋" w:eastAsia="仿宋" w:cs="仿宋"/>
          <w:b/>
          <w:color w:val="000000"/>
          <w:sz w:val="32"/>
          <w:szCs w:val="32"/>
        </w:rPr>
      </w:pPr>
    </w:p>
    <w:p>
      <w:pPr>
        <w:ind w:firstLine="643" w:firstLineChars="200"/>
        <w:jc w:val="left"/>
        <w:rPr>
          <w:rFonts w:hint="eastAsia" w:ascii="仿宋" w:hAnsi="仿宋" w:eastAsia="仿宋" w:cs="仿宋"/>
          <w:b/>
          <w:color w:val="000000"/>
          <w:sz w:val="32"/>
          <w:szCs w:val="32"/>
        </w:rPr>
      </w:pPr>
    </w:p>
    <w:p>
      <w:pPr>
        <w:ind w:firstLine="643" w:firstLineChars="200"/>
        <w:jc w:val="left"/>
        <w:rPr>
          <w:rFonts w:hint="eastAsia" w:ascii="仿宋" w:hAnsi="仿宋" w:eastAsia="仿宋" w:cs="仿宋"/>
          <w:b/>
          <w:color w:val="000000"/>
          <w:sz w:val="32"/>
          <w:szCs w:val="32"/>
        </w:rPr>
      </w:pPr>
    </w:p>
    <w:p>
      <w:pPr>
        <w:ind w:firstLine="643" w:firstLineChars="200"/>
        <w:jc w:val="left"/>
        <w:rPr>
          <w:rFonts w:hint="eastAsia" w:ascii="仿宋" w:hAnsi="仿宋" w:eastAsia="仿宋" w:cs="仿宋"/>
          <w:b/>
          <w:color w:val="000000"/>
          <w:sz w:val="32"/>
          <w:szCs w:val="32"/>
        </w:rPr>
      </w:pPr>
    </w:p>
    <w:p>
      <w:pPr>
        <w:ind w:firstLine="643" w:firstLineChars="200"/>
        <w:jc w:val="left"/>
        <w:rPr>
          <w:rFonts w:hint="eastAsia" w:ascii="仿宋" w:hAnsi="仿宋" w:eastAsia="仿宋" w:cs="仿宋"/>
          <w:b/>
          <w:color w:val="000000"/>
          <w:sz w:val="32"/>
          <w:szCs w:val="32"/>
        </w:rPr>
      </w:pPr>
    </w:p>
    <w:p>
      <w:pPr>
        <w:ind w:firstLine="643" w:firstLineChars="200"/>
        <w:jc w:val="left"/>
        <w:rPr>
          <w:rFonts w:hint="eastAsia" w:ascii="仿宋" w:hAnsi="仿宋" w:eastAsia="仿宋" w:cs="仿宋"/>
          <w:b/>
          <w:color w:val="000000"/>
          <w:sz w:val="32"/>
          <w:szCs w:val="32"/>
        </w:rPr>
      </w:pPr>
    </w:p>
    <w:p>
      <w:pPr>
        <w:ind w:firstLine="643" w:firstLineChars="200"/>
        <w:jc w:val="left"/>
        <w:rPr>
          <w:rFonts w:hint="eastAsia" w:ascii="仿宋" w:hAnsi="仿宋" w:eastAsia="仿宋" w:cs="仿宋"/>
          <w:b/>
          <w:color w:val="000000"/>
          <w:sz w:val="32"/>
          <w:szCs w:val="32"/>
        </w:rPr>
      </w:pPr>
    </w:p>
    <w:p>
      <w:pPr>
        <w:ind w:firstLine="643" w:firstLineChars="200"/>
        <w:jc w:val="left"/>
        <w:rPr>
          <w:rFonts w:hint="eastAsia" w:ascii="仿宋" w:hAnsi="仿宋" w:eastAsia="仿宋" w:cs="仿宋"/>
          <w:b/>
          <w:color w:val="000000"/>
          <w:sz w:val="32"/>
          <w:szCs w:val="32"/>
        </w:rPr>
      </w:pPr>
    </w:p>
    <w:p>
      <w:pPr>
        <w:ind w:firstLine="643" w:firstLineChars="200"/>
        <w:jc w:val="left"/>
        <w:rPr>
          <w:rFonts w:hint="eastAsia" w:ascii="仿宋" w:hAnsi="仿宋" w:eastAsia="仿宋" w:cs="仿宋"/>
          <w:b/>
          <w:color w:val="000000"/>
          <w:sz w:val="32"/>
          <w:szCs w:val="32"/>
        </w:rPr>
      </w:pPr>
    </w:p>
    <w:p>
      <w:pPr>
        <w:ind w:firstLine="643" w:firstLineChars="200"/>
        <w:jc w:val="left"/>
        <w:rPr>
          <w:rFonts w:hint="eastAsia" w:ascii="仿宋" w:hAnsi="仿宋" w:eastAsia="仿宋" w:cs="仿宋"/>
          <w:b/>
          <w:color w:val="000000"/>
          <w:sz w:val="32"/>
          <w:szCs w:val="32"/>
        </w:rPr>
      </w:pPr>
    </w:p>
    <w:p>
      <w:pPr>
        <w:ind w:firstLine="643" w:firstLineChars="200"/>
        <w:jc w:val="left"/>
        <w:rPr>
          <w:rFonts w:hint="eastAsia" w:ascii="仿宋" w:hAnsi="仿宋" w:eastAsia="仿宋" w:cs="仿宋"/>
          <w:b/>
          <w:color w:val="000000"/>
          <w:sz w:val="32"/>
          <w:szCs w:val="32"/>
        </w:rPr>
      </w:pPr>
    </w:p>
    <w:p>
      <w:pPr>
        <w:ind w:firstLine="643" w:firstLineChars="200"/>
        <w:jc w:val="left"/>
        <w:rPr>
          <w:rFonts w:hint="eastAsia" w:ascii="仿宋" w:hAnsi="仿宋" w:eastAsia="仿宋" w:cs="仿宋"/>
          <w:b/>
          <w:color w:val="000000"/>
          <w:sz w:val="32"/>
          <w:szCs w:val="32"/>
        </w:rPr>
      </w:pPr>
    </w:p>
    <w:p>
      <w:pPr>
        <w:ind w:firstLine="643" w:firstLineChars="200"/>
        <w:jc w:val="left"/>
        <w:rPr>
          <w:rFonts w:hint="eastAsia" w:ascii="仿宋" w:hAnsi="仿宋" w:eastAsia="仿宋" w:cs="仿宋"/>
          <w:b/>
          <w:color w:val="000000"/>
          <w:sz w:val="32"/>
          <w:szCs w:val="32"/>
        </w:rPr>
      </w:pPr>
    </w:p>
    <w:p>
      <w:pPr>
        <w:ind w:firstLine="643" w:firstLineChars="200"/>
        <w:jc w:val="left"/>
        <w:rPr>
          <w:rFonts w:hint="eastAsia" w:ascii="仿宋" w:hAnsi="仿宋" w:eastAsia="仿宋" w:cs="仿宋"/>
          <w:b/>
          <w:color w:val="000000"/>
          <w:sz w:val="32"/>
          <w:szCs w:val="32"/>
        </w:rPr>
      </w:pPr>
    </w:p>
    <w:p>
      <w:pPr>
        <w:ind w:firstLine="643" w:firstLineChars="200"/>
        <w:jc w:val="left"/>
        <w:rPr>
          <w:rFonts w:hint="eastAsia" w:ascii="仿宋" w:hAnsi="仿宋" w:eastAsia="仿宋" w:cs="仿宋"/>
          <w:b/>
          <w:color w:val="000000"/>
          <w:sz w:val="32"/>
          <w:szCs w:val="32"/>
        </w:rPr>
      </w:pPr>
    </w:p>
    <w:p>
      <w:pPr>
        <w:ind w:firstLine="643" w:firstLineChars="200"/>
        <w:jc w:val="left"/>
        <w:rPr>
          <w:rFonts w:hint="eastAsia" w:ascii="仿宋" w:hAnsi="仿宋" w:eastAsia="仿宋" w:cs="仿宋"/>
          <w:b/>
          <w:color w:val="000000"/>
          <w:sz w:val="32"/>
          <w:szCs w:val="32"/>
        </w:rPr>
      </w:pPr>
    </w:p>
    <w:p>
      <w:pPr>
        <w:ind w:firstLine="643" w:firstLineChars="200"/>
        <w:jc w:val="left"/>
        <w:rPr>
          <w:rFonts w:hint="eastAsia" w:ascii="仿宋" w:hAnsi="仿宋" w:eastAsia="仿宋" w:cs="仿宋"/>
          <w:b/>
          <w:color w:val="000000"/>
          <w:sz w:val="32"/>
          <w:szCs w:val="32"/>
        </w:rPr>
      </w:pPr>
    </w:p>
    <w:p>
      <w:pPr>
        <w:ind w:firstLine="643" w:firstLineChars="200"/>
        <w:jc w:val="left"/>
        <w:rPr>
          <w:rFonts w:hint="eastAsia" w:ascii="仿宋" w:hAnsi="仿宋" w:eastAsia="仿宋" w:cs="仿宋"/>
          <w:b/>
          <w:color w:val="000000"/>
          <w:sz w:val="32"/>
          <w:szCs w:val="32"/>
        </w:rPr>
      </w:pPr>
    </w:p>
    <w:p>
      <w:pPr>
        <w:ind w:firstLine="643" w:firstLineChars="200"/>
        <w:jc w:val="left"/>
        <w:rPr>
          <w:rFonts w:hint="eastAsia" w:ascii="仿宋" w:hAnsi="仿宋" w:eastAsia="仿宋" w:cs="仿宋"/>
          <w:b/>
          <w:color w:val="000000"/>
          <w:sz w:val="32"/>
          <w:szCs w:val="32"/>
        </w:rPr>
      </w:pPr>
    </w:p>
    <w:p>
      <w:pPr>
        <w:ind w:firstLine="643" w:firstLineChars="200"/>
        <w:jc w:val="left"/>
        <w:rPr>
          <w:rFonts w:hint="eastAsia" w:ascii="仿宋" w:hAnsi="仿宋" w:eastAsia="仿宋" w:cs="仿宋"/>
          <w:b/>
          <w:color w:val="000000"/>
          <w:sz w:val="32"/>
          <w:szCs w:val="32"/>
        </w:rPr>
      </w:pPr>
    </w:p>
    <w:p>
      <w:pPr>
        <w:ind w:firstLine="643" w:firstLineChars="200"/>
        <w:jc w:val="left"/>
        <w:rPr>
          <w:rFonts w:hint="eastAsia" w:ascii="仿宋" w:hAnsi="仿宋" w:eastAsia="仿宋" w:cs="仿宋"/>
          <w:b/>
          <w:color w:val="000000"/>
          <w:sz w:val="32"/>
          <w:szCs w:val="32"/>
        </w:rPr>
      </w:pPr>
    </w:p>
    <w:p>
      <w:pPr>
        <w:ind w:firstLine="643" w:firstLineChars="200"/>
        <w:jc w:val="left"/>
        <w:rPr>
          <w:rFonts w:hint="eastAsia" w:ascii="仿宋" w:hAnsi="仿宋" w:eastAsia="仿宋" w:cs="仿宋"/>
          <w:b/>
          <w:color w:val="000000"/>
          <w:sz w:val="32"/>
          <w:szCs w:val="32"/>
        </w:rPr>
      </w:pPr>
    </w:p>
    <w:p>
      <w:pPr>
        <w:ind w:firstLine="643" w:firstLineChars="200"/>
        <w:jc w:val="left"/>
        <w:rPr>
          <w:rFonts w:hint="eastAsia" w:ascii="仿宋" w:hAnsi="仿宋" w:eastAsia="仿宋" w:cs="仿宋"/>
          <w:b/>
          <w:color w:val="000000"/>
          <w:sz w:val="32"/>
          <w:szCs w:val="32"/>
        </w:rPr>
      </w:pPr>
    </w:p>
    <w:p>
      <w:pPr>
        <w:ind w:firstLine="643" w:firstLineChars="200"/>
        <w:jc w:val="left"/>
        <w:rPr>
          <w:rFonts w:hint="eastAsia" w:ascii="仿宋" w:hAnsi="仿宋" w:eastAsia="仿宋" w:cs="仿宋"/>
          <w:b/>
          <w:color w:val="000000"/>
          <w:sz w:val="32"/>
          <w:szCs w:val="32"/>
        </w:rPr>
      </w:pPr>
    </w:p>
    <w:p>
      <w:pPr>
        <w:ind w:firstLine="643" w:firstLineChars="200"/>
        <w:jc w:val="left"/>
        <w:rPr>
          <w:rFonts w:hint="eastAsia" w:ascii="仿宋" w:hAnsi="仿宋" w:eastAsia="仿宋" w:cs="仿宋"/>
          <w:b/>
          <w:color w:val="000000"/>
          <w:sz w:val="32"/>
          <w:szCs w:val="32"/>
        </w:rPr>
      </w:pPr>
    </w:p>
    <w:p>
      <w:pPr>
        <w:ind w:firstLine="643" w:firstLineChars="200"/>
        <w:jc w:val="left"/>
        <w:rPr>
          <w:rFonts w:hint="eastAsia" w:ascii="仿宋" w:hAnsi="仿宋" w:eastAsia="仿宋" w:cs="仿宋"/>
          <w:b/>
          <w:color w:val="000000"/>
          <w:sz w:val="32"/>
          <w:szCs w:val="32"/>
        </w:rPr>
      </w:pPr>
    </w:p>
    <w:p>
      <w:pPr>
        <w:ind w:firstLine="482" w:firstLineChars="200"/>
        <w:jc w:val="left"/>
        <w:rPr>
          <w:rFonts w:hint="eastAsia" w:ascii="宋体" w:hAnsi="宋体" w:eastAsia="宋体" w:cs="宋体"/>
          <w:b/>
          <w:color w:val="000000"/>
          <w:sz w:val="24"/>
          <w:szCs w:val="24"/>
        </w:rPr>
      </w:pPr>
    </w:p>
    <w:p>
      <w:pPr>
        <w:ind w:firstLine="482" w:firstLineChars="200"/>
        <w:jc w:val="left"/>
        <w:rPr>
          <w:rFonts w:hint="eastAsia" w:ascii="宋体" w:hAnsi="宋体" w:eastAsia="宋体" w:cs="宋体"/>
          <w:b/>
          <w:color w:val="000000"/>
          <w:sz w:val="24"/>
          <w:szCs w:val="24"/>
        </w:rPr>
      </w:pPr>
    </w:p>
    <w:p>
      <w:pPr>
        <w:ind w:firstLine="482" w:firstLineChars="200"/>
        <w:jc w:val="left"/>
        <w:rPr>
          <w:rFonts w:hint="eastAsia" w:ascii="宋体" w:hAnsi="宋体" w:eastAsia="宋体" w:cs="宋体"/>
          <w:b/>
          <w:color w:val="000000"/>
          <w:sz w:val="24"/>
          <w:szCs w:val="24"/>
        </w:rPr>
      </w:pPr>
      <w:r>
        <w:rPr>
          <w:rFonts w:hint="eastAsia" w:ascii="宋体" w:hAnsi="宋体" w:eastAsia="宋体" w:cs="宋体"/>
          <w:b/>
          <w:color w:val="000000"/>
          <w:sz w:val="24"/>
          <w:szCs w:val="24"/>
        </w:rPr>
        <w:t>六、学制与学位</w:t>
      </w:r>
    </w:p>
    <w:p>
      <w:pPr>
        <w:pStyle w:val="2"/>
        <w:spacing w:beforeLines="0" w:afterLines="0" w:line="240" w:lineRule="auto"/>
        <w:ind w:firstLine="560"/>
        <w:jc w:val="both"/>
        <w:rPr>
          <w:rFonts w:hint="eastAsia" w:ascii="宋体" w:hAnsi="宋体" w:eastAsia="宋体" w:cs="宋体"/>
          <w:color w:val="000000"/>
          <w:sz w:val="24"/>
          <w:szCs w:val="24"/>
        </w:rPr>
      </w:pPr>
      <w:r>
        <w:rPr>
          <w:rFonts w:hint="eastAsia" w:ascii="宋体" w:hAnsi="宋体" w:eastAsia="宋体" w:cs="宋体"/>
          <w:color w:val="000000"/>
          <w:sz w:val="24"/>
          <w:szCs w:val="24"/>
        </w:rPr>
        <w:t>学制：</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rPr>
        <w:t>年</w:t>
      </w:r>
    </w:p>
    <w:p>
      <w:pPr>
        <w:pStyle w:val="2"/>
        <w:spacing w:beforeLines="0" w:afterLines="0" w:line="240" w:lineRule="auto"/>
        <w:ind w:firstLine="560"/>
        <w:jc w:val="both"/>
        <w:rPr>
          <w:rFonts w:hint="eastAsia" w:ascii="宋体" w:hAnsi="宋体" w:eastAsia="宋体" w:cs="宋体"/>
          <w:color w:val="000000"/>
          <w:sz w:val="24"/>
          <w:szCs w:val="24"/>
        </w:rPr>
      </w:pPr>
      <w:r>
        <w:rPr>
          <w:rFonts w:hint="eastAsia" w:ascii="宋体" w:hAnsi="宋体" w:eastAsia="宋体" w:cs="宋体"/>
          <w:color w:val="000000"/>
          <w:sz w:val="24"/>
          <w:szCs w:val="24"/>
        </w:rPr>
        <w:t>学位：管理学学士</w:t>
      </w:r>
    </w:p>
    <w:p>
      <w:pPr>
        <w:spacing w:line="100" w:lineRule="atLeast"/>
        <w:ind w:firstLine="560" w:firstLineChars="200"/>
        <w:rPr>
          <w:rFonts w:hint="eastAsia" w:ascii="宋体" w:hAnsi="宋体" w:cs="宋体"/>
          <w:color w:val="000000"/>
          <w:sz w:val="28"/>
          <w:szCs w:val="28"/>
        </w:rPr>
      </w:pPr>
    </w:p>
    <w:p>
      <w:pPr>
        <w:spacing w:before="66" w:line="242" w:lineRule="auto"/>
        <w:ind w:left="218" w:right="470"/>
        <w:rPr>
          <w:rFonts w:hint="default" w:eastAsia="宋体"/>
          <w:sz w:val="24"/>
          <w:lang w:val="en-US" w:eastAsia="zh-CN"/>
        </w:rPr>
      </w:pPr>
    </w:p>
    <w:p>
      <w:pPr>
        <w:tabs>
          <w:tab w:val="left" w:pos="1136"/>
        </w:tabs>
        <w:spacing w:line="242" w:lineRule="auto"/>
        <w:rPr>
          <w:rFonts w:hint="eastAsia"/>
          <w:sz w:val="24"/>
          <w:lang w:eastAsia="zh-CN"/>
        </w:rPr>
        <w:sectPr>
          <w:headerReference r:id="rId8" w:type="default"/>
          <w:pgSz w:w="11910" w:h="16840"/>
          <w:pgMar w:top="1680" w:right="660" w:bottom="280" w:left="1200" w:header="1327" w:footer="0" w:gutter="0"/>
          <w:cols w:space="720" w:num="1"/>
        </w:sectPr>
      </w:pPr>
    </w:p>
    <w:p>
      <w:pPr>
        <w:tabs>
          <w:tab w:val="left" w:pos="1136"/>
        </w:tabs>
        <w:spacing w:line="242" w:lineRule="auto"/>
        <w:rPr>
          <w:rFonts w:hint="eastAsia"/>
          <w:sz w:val="24"/>
          <w:lang w:val="en-US" w:eastAsia="zh-CN"/>
        </w:rPr>
      </w:pPr>
      <w:r>
        <w:rPr>
          <w:rFonts w:hint="eastAsia"/>
          <w:sz w:val="24"/>
          <w:lang w:val="en-US" w:eastAsia="zh-CN"/>
        </w:rPr>
        <w:t xml:space="preserve">  </w:t>
      </w:r>
    </w:p>
    <w:p>
      <w:pPr>
        <w:tabs>
          <w:tab w:val="left" w:pos="1136"/>
        </w:tabs>
        <w:spacing w:line="242" w:lineRule="auto"/>
        <w:rPr>
          <w:rFonts w:hint="eastAsia"/>
          <w:sz w:val="24"/>
          <w:lang w:val="en-US" w:eastAsia="zh-CN"/>
        </w:rPr>
      </w:pPr>
      <w:r>
        <w:pict>
          <v:group id="_x0000_s2087" o:spid="_x0000_s2087" o:spt="203" style="position:absolute;left:0pt;margin-left:28.9pt;margin-top:9.05pt;height:462.75pt;width:777.2pt;mso-position-horizontal-relative:page;z-index:-253509632;mso-width-relative:page;mso-height-relative:page;" coordorigin="1306,56" coordsize="9583,12672">
            <o:lock v:ext="edit" aspectratio="f"/>
            <v:rect id="_x0000_s2088" o:spid="_x0000_s2088" o:spt="1" style="position:absolute;left:1306;top:56;height:10;width:10;" fillcolor="#000000" filled="t" stroked="f" coordsize="21600,21600">
              <v:path/>
              <v:fill on="t" color2="#FFFFFF" focussize="0,0"/>
              <v:stroke on="f"/>
              <v:imagedata o:title=""/>
              <o:lock v:ext="edit" aspectratio="f"/>
            </v:rect>
            <v:line id="_x0000_s2089" o:spid="_x0000_s2089" o:spt="20" style="position:absolute;left:1316;top:61;height:0;width:9563;" filled="f" stroked="t" coordsize="21600,21600">
              <v:path arrowok="t"/>
              <v:fill on="f" focussize="0,0"/>
              <v:stroke weight="0.48pt" color="#000000"/>
              <v:imagedata o:title=""/>
              <o:lock v:ext="edit" aspectratio="f"/>
            </v:line>
            <v:rect id="_x0000_s2090" o:spid="_x0000_s2090" o:spt="1" style="position:absolute;left:10879;top:56;height:10;width:10;" fillcolor="#000000" filled="t" stroked="f" coordsize="21600,21600">
              <v:path/>
              <v:fill on="t" color2="#FFFFFF" focussize="0,0"/>
              <v:stroke on="f"/>
              <v:imagedata o:title=""/>
              <o:lock v:ext="edit" aspectratio="f"/>
            </v:rect>
            <v:line id="_x0000_s2091" o:spid="_x0000_s2091" o:spt="20" style="position:absolute;left:1311;top:66;height:12662;width:0;" filled="f" stroked="t" coordsize="21600,21600">
              <v:path arrowok="t"/>
              <v:fill on="f" focussize="0,0"/>
              <v:stroke weight="0.48pt" color="#000000"/>
              <v:imagedata o:title=""/>
              <o:lock v:ext="edit" aspectratio="f"/>
            </v:line>
            <v:line id="_x0000_s2092" o:spid="_x0000_s2092" o:spt="20" style="position:absolute;left:1316;top:12723;height:0;width:9563;" filled="f" stroked="t" coordsize="21600,21600">
              <v:path arrowok="t"/>
              <v:fill on="f" focussize="0,0"/>
              <v:stroke weight="0.48007874015748pt" color="#000000"/>
              <v:imagedata o:title=""/>
              <o:lock v:ext="edit" aspectratio="f"/>
            </v:line>
            <v:line id="_x0000_s2093" o:spid="_x0000_s2093" o:spt="20" style="position:absolute;left:10884;top:66;height:12662;width:0;" filled="f" stroked="t" coordsize="21600,21600">
              <v:path arrowok="t"/>
              <v:fill on="f" focussize="0,0"/>
              <v:stroke weight="0.48pt" color="#000000"/>
              <v:imagedata o:title=""/>
              <o:lock v:ext="edit" aspectratio="f"/>
            </v:line>
          </v:group>
        </w:pict>
      </w:r>
    </w:p>
    <w:p>
      <w:pPr>
        <w:tabs>
          <w:tab w:val="left" w:pos="1136"/>
        </w:tabs>
        <w:spacing w:line="242" w:lineRule="auto"/>
        <w:rPr>
          <w:rFonts w:hint="eastAsia"/>
          <w:sz w:val="24"/>
          <w:lang w:val="en-US" w:eastAsia="zh-CN"/>
        </w:rPr>
      </w:pPr>
    </w:p>
    <w:p>
      <w:pPr>
        <w:numPr>
          <w:ilvl w:val="0"/>
          <w:numId w:val="4"/>
        </w:numPr>
        <w:ind w:firstLine="643" w:firstLineChars="200"/>
        <w:jc w:val="left"/>
        <w:rPr>
          <w:rFonts w:hint="eastAsia" w:ascii="仿宋" w:hAnsi="仿宋" w:eastAsia="仿宋" w:cs="仿宋"/>
          <w:b/>
          <w:color w:val="000000"/>
          <w:sz w:val="32"/>
          <w:szCs w:val="32"/>
        </w:rPr>
      </w:pPr>
      <w:r>
        <w:rPr>
          <w:rFonts w:hint="eastAsia" w:ascii="仿宋" w:hAnsi="仿宋" w:eastAsia="仿宋" w:cs="仿宋"/>
          <w:b/>
          <w:color w:val="000000"/>
          <w:sz w:val="32"/>
          <w:szCs w:val="32"/>
        </w:rPr>
        <w:t>课程体系与毕业要求对应关系矩阵</w:t>
      </w:r>
    </w:p>
    <w:tbl>
      <w:tblPr>
        <w:tblStyle w:val="7"/>
        <w:tblpPr w:leftFromText="180" w:rightFromText="180" w:vertAnchor="text" w:horzAnchor="page" w:tblpX="2655" w:tblpY="11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79"/>
        <w:gridCol w:w="879"/>
        <w:gridCol w:w="550"/>
        <w:gridCol w:w="551"/>
        <w:gridCol w:w="550"/>
        <w:gridCol w:w="550"/>
        <w:gridCol w:w="550"/>
        <w:gridCol w:w="550"/>
        <w:gridCol w:w="553"/>
        <w:gridCol w:w="550"/>
        <w:gridCol w:w="550"/>
        <w:gridCol w:w="550"/>
        <w:gridCol w:w="550"/>
        <w:gridCol w:w="550"/>
        <w:gridCol w:w="554"/>
        <w:gridCol w:w="550"/>
        <w:gridCol w:w="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2679" w:type="dxa"/>
            <w:vMerge w:val="restart"/>
            <w:noWrap w:val="0"/>
            <w:vAlign w:val="center"/>
            <mc:AlternateContent>
              <mc:Choice Requires="wpsCustomData">
                <wpsCustomData:diagonals>
                  <wpsCustomData:diagonal from="20000" to="0">
                    <wpsCustomData:border w:val="single" w:color="auto" w:sz="4" w:space="0"/>
                  </wpsCustomData:diagonal>
                </wpsCustomData:diagonals>
              </mc:Choice>
            </mc:AlternateContent>
          </w:tcPr>
          <w:p>
            <w:pPr>
              <w:snapToGrid w:val="0"/>
              <w:jc w:val="both"/>
              <w:rPr>
                <w:rFonts w:hint="eastAsia" w:ascii="黑体" w:hAnsi="黑体" w:eastAsia="黑体" w:cs="黑体"/>
                <w:b/>
                <w:color w:val="000000"/>
                <w:szCs w:val="21"/>
              </w:rPr>
            </w:pPr>
          </w:p>
          <w:p>
            <w:pPr>
              <w:snapToGrid w:val="0"/>
              <w:jc w:val="both"/>
              <w:rPr>
                <w:rFonts w:hint="eastAsia" w:ascii="黑体" w:hAnsi="黑体" w:eastAsia="黑体" w:cs="黑体"/>
                <w:b/>
                <w:color w:val="000000"/>
                <w:szCs w:val="21"/>
              </w:rPr>
            </w:pPr>
            <w:r>
              <w:rPr>
                <w:rFonts w:hint="eastAsia" w:ascii="黑体" w:hAnsi="黑体" w:eastAsia="黑体" w:cs="黑体"/>
                <w:b/>
                <w:color w:val="000000"/>
                <w:szCs w:val="21"/>
              </w:rPr>
              <w:t xml:space="preserve">课程名称   </w:t>
            </w:r>
          </w:p>
          <w:p>
            <w:pPr>
              <w:snapToGrid w:val="0"/>
              <w:spacing w:line="240" w:lineRule="auto"/>
              <w:jc w:val="center"/>
              <mc:AlternateContent>
                <mc:Choice Requires="wpsCustomData">
                  <wpsCustomData:diagonalParaType/>
                </mc:Choice>
              </mc:AlternateContent>
              <w:rPr>
                <w:rFonts w:hint="eastAsia" w:ascii="黑体" w:hAnsi="黑体" w:eastAsia="黑体" w:cs="黑体"/>
                <w:b/>
                <w:color w:val="000000"/>
                <w:szCs w:val="21"/>
              </w:rPr>
            </w:pPr>
            <w:r>
              <w:rPr>
                <w:rFonts w:hint="eastAsia" w:ascii="黑体" w:hAnsi="黑体" w:eastAsia="黑体" w:cs="黑体"/>
                <w:b/>
                <w:color w:val="000000"/>
                <w:szCs w:val="21"/>
              </w:rPr>
              <w:t xml:space="preserve">    </w:t>
            </w:r>
          </w:p>
          <w:p>
            <w:pPr>
              <w:jc w:val="center"/>
              <w:rPr>
                <w:rFonts w:hint="eastAsia" w:ascii="黑体" w:hAnsi="黑体" w:eastAsia="黑体" w:cs="黑体"/>
                <w:b/>
                <w:color w:val="000000"/>
                <w:szCs w:val="21"/>
              </w:rPr>
            </w:pPr>
          </w:p>
          <w:p>
            <w:pPr>
              <w:jc w:val="center"/>
              <w:rPr>
                <w:rFonts w:hint="eastAsia" w:ascii="黑体" w:hAnsi="黑体" w:eastAsia="黑体" w:cs="黑体"/>
                <w:b/>
                <w:color w:val="000000"/>
                <w:szCs w:val="21"/>
              </w:rPr>
            </w:pPr>
          </w:p>
          <w:p>
            <w:pPr>
              <w:jc w:val="center"/>
              <w:rPr>
                <w:rFonts w:hint="eastAsia" w:ascii="黑体" w:hAnsi="黑体" w:eastAsia="黑体" w:cs="黑体"/>
                <w:b/>
                <w:color w:val="000000"/>
                <w:szCs w:val="21"/>
              </w:rPr>
            </w:pPr>
            <w:r>
              <w:rPr>
                <w:rFonts w:hint="eastAsia" w:ascii="黑体" w:hAnsi="黑体" w:eastAsia="黑体" w:cs="黑体"/>
                <w:b/>
                <w:color w:val="000000"/>
                <w:szCs w:val="21"/>
              </w:rPr>
              <w:t>毕业要求</w:t>
            </w:r>
          </w:p>
        </w:tc>
        <w:tc>
          <w:tcPr>
            <w:tcW w:w="1980" w:type="dxa"/>
            <w:gridSpan w:val="3"/>
            <w:noWrap w:val="0"/>
            <w:vAlign w:val="center"/>
          </w:tcPr>
          <w:p>
            <w:pPr>
              <w:jc w:val="center"/>
              <w:rPr>
                <w:rFonts w:hint="eastAsia" w:ascii="仿宋" w:hAnsi="仿宋" w:eastAsia="仿宋" w:cs="仿宋"/>
                <w:b/>
                <w:color w:val="000000"/>
                <w:sz w:val="15"/>
                <w:szCs w:val="15"/>
              </w:rPr>
            </w:pPr>
            <w:r>
              <w:rPr>
                <w:rFonts w:hint="eastAsia" w:ascii="仿宋" w:hAnsi="仿宋" w:eastAsia="仿宋" w:cs="仿宋"/>
                <w:b/>
                <w:color w:val="000000"/>
                <w:szCs w:val="21"/>
              </w:rPr>
              <w:t>要求1</w:t>
            </w:r>
          </w:p>
        </w:tc>
        <w:tc>
          <w:tcPr>
            <w:tcW w:w="2753" w:type="dxa"/>
            <w:gridSpan w:val="5"/>
            <w:noWrap w:val="0"/>
            <w:vAlign w:val="center"/>
          </w:tcPr>
          <w:p>
            <w:pPr>
              <w:jc w:val="center"/>
              <w:rPr>
                <w:color w:val="000000"/>
              </w:rPr>
            </w:pPr>
            <w:r>
              <w:rPr>
                <w:rFonts w:hint="eastAsia" w:ascii="仿宋" w:hAnsi="仿宋" w:eastAsia="仿宋" w:cs="仿宋"/>
                <w:b/>
                <w:color w:val="000000"/>
                <w:szCs w:val="21"/>
              </w:rPr>
              <w:t>要求2</w:t>
            </w:r>
          </w:p>
        </w:tc>
        <w:tc>
          <w:tcPr>
            <w:tcW w:w="3304" w:type="dxa"/>
            <w:gridSpan w:val="6"/>
            <w:noWrap w:val="0"/>
            <w:vAlign w:val="center"/>
          </w:tcPr>
          <w:p>
            <w:pPr>
              <w:jc w:val="center"/>
              <w:rPr>
                <w:color w:val="000000"/>
              </w:rPr>
            </w:pPr>
            <w:r>
              <w:rPr>
                <w:rFonts w:hint="eastAsia" w:ascii="仿宋" w:hAnsi="仿宋" w:eastAsia="仿宋" w:cs="仿宋"/>
                <w:b/>
                <w:color w:val="000000"/>
                <w:szCs w:val="21"/>
              </w:rPr>
              <w:t>要求3</w:t>
            </w:r>
          </w:p>
        </w:tc>
        <w:tc>
          <w:tcPr>
            <w:tcW w:w="1101" w:type="dxa"/>
            <w:gridSpan w:val="2"/>
            <w:noWrap w:val="0"/>
            <w:vAlign w:val="center"/>
          </w:tcPr>
          <w:p>
            <w:pPr>
              <w:jc w:val="center"/>
              <w:rPr>
                <w:rFonts w:hint="eastAsia" w:ascii="仿宋" w:hAnsi="仿宋" w:eastAsia="仿宋" w:cs="仿宋"/>
                <w:b/>
                <w:color w:val="000000"/>
                <w:szCs w:val="21"/>
              </w:rPr>
            </w:pPr>
            <w:r>
              <w:rPr>
                <w:rFonts w:hint="eastAsia" w:ascii="仿宋" w:hAnsi="仿宋" w:eastAsia="仿宋" w:cs="仿宋"/>
                <w:b/>
                <w:color w:val="000000"/>
                <w:szCs w:val="21"/>
              </w:rPr>
              <w:t>要求4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exact"/>
        </w:trPr>
        <w:tc>
          <w:tcPr>
            <w:tcW w:w="2679" w:type="dxa"/>
            <w:vMerge w:val="continue"/>
            <w:noWrap w:val="0"/>
            <w:vAlign w:val="top"/>
          </w:tcPr>
          <w:p>
            <w:pPr>
              <w:jc w:val="left"/>
              <w:rPr>
                <w:rFonts w:hint="eastAsia" w:ascii="仿宋" w:hAnsi="仿宋" w:eastAsia="仿宋" w:cs="仿宋"/>
                <w:b/>
                <w:color w:val="000000"/>
                <w:sz w:val="32"/>
                <w:szCs w:val="32"/>
              </w:rPr>
            </w:pPr>
          </w:p>
        </w:tc>
        <w:tc>
          <w:tcPr>
            <w:tcW w:w="879" w:type="dxa"/>
            <w:noWrap w:val="0"/>
            <w:vAlign w:val="center"/>
          </w:tcPr>
          <w:p>
            <w:pPr>
              <w:jc w:val="center"/>
              <w:rPr>
                <w:rFonts w:eastAsia="仿宋"/>
                <w:bCs/>
                <w:color w:val="000000"/>
                <w:sz w:val="20"/>
                <w:szCs w:val="20"/>
              </w:rPr>
            </w:pPr>
            <w:r>
              <w:rPr>
                <w:rFonts w:eastAsia="仿宋"/>
                <w:bCs/>
                <w:color w:val="000000"/>
                <w:sz w:val="20"/>
                <w:szCs w:val="20"/>
              </w:rPr>
              <w:t>1.1</w:t>
            </w:r>
          </w:p>
        </w:tc>
        <w:tc>
          <w:tcPr>
            <w:tcW w:w="550" w:type="dxa"/>
            <w:noWrap w:val="0"/>
            <w:vAlign w:val="center"/>
          </w:tcPr>
          <w:p>
            <w:pPr>
              <w:jc w:val="center"/>
              <w:rPr>
                <w:rFonts w:eastAsia="仿宋"/>
                <w:bCs/>
                <w:color w:val="000000"/>
                <w:sz w:val="20"/>
                <w:szCs w:val="20"/>
              </w:rPr>
            </w:pPr>
            <w:r>
              <w:rPr>
                <w:rFonts w:eastAsia="仿宋"/>
                <w:bCs/>
                <w:color w:val="000000"/>
                <w:sz w:val="20"/>
                <w:szCs w:val="20"/>
              </w:rPr>
              <w:t>1.2</w:t>
            </w:r>
          </w:p>
        </w:tc>
        <w:tc>
          <w:tcPr>
            <w:tcW w:w="551" w:type="dxa"/>
            <w:noWrap w:val="0"/>
            <w:vAlign w:val="center"/>
          </w:tcPr>
          <w:p>
            <w:pPr>
              <w:jc w:val="center"/>
              <w:rPr>
                <w:rFonts w:eastAsia="仿宋"/>
                <w:bCs/>
                <w:color w:val="000000"/>
                <w:sz w:val="20"/>
                <w:szCs w:val="20"/>
              </w:rPr>
            </w:pPr>
            <w:r>
              <w:rPr>
                <w:rFonts w:eastAsia="仿宋"/>
                <w:bCs/>
                <w:color w:val="000000"/>
                <w:sz w:val="20"/>
                <w:szCs w:val="20"/>
              </w:rPr>
              <w:t>1.3</w:t>
            </w:r>
          </w:p>
        </w:tc>
        <w:tc>
          <w:tcPr>
            <w:tcW w:w="550" w:type="dxa"/>
            <w:noWrap w:val="0"/>
            <w:vAlign w:val="center"/>
          </w:tcPr>
          <w:p>
            <w:pPr>
              <w:jc w:val="center"/>
              <w:rPr>
                <w:bCs/>
                <w:color w:val="000000"/>
                <w:sz w:val="20"/>
                <w:szCs w:val="20"/>
              </w:rPr>
            </w:pPr>
            <w:r>
              <w:rPr>
                <w:rFonts w:eastAsia="仿宋"/>
                <w:bCs/>
                <w:color w:val="000000"/>
                <w:sz w:val="20"/>
                <w:szCs w:val="20"/>
              </w:rPr>
              <w:t>2.1</w:t>
            </w:r>
          </w:p>
        </w:tc>
        <w:tc>
          <w:tcPr>
            <w:tcW w:w="550" w:type="dxa"/>
            <w:noWrap w:val="0"/>
            <w:vAlign w:val="center"/>
          </w:tcPr>
          <w:p>
            <w:pPr>
              <w:jc w:val="center"/>
              <w:rPr>
                <w:bCs/>
                <w:color w:val="000000"/>
                <w:sz w:val="20"/>
                <w:szCs w:val="20"/>
              </w:rPr>
            </w:pPr>
            <w:r>
              <w:rPr>
                <w:bCs/>
                <w:color w:val="000000"/>
                <w:sz w:val="20"/>
                <w:szCs w:val="20"/>
              </w:rPr>
              <w:t>2.2</w:t>
            </w:r>
          </w:p>
        </w:tc>
        <w:tc>
          <w:tcPr>
            <w:tcW w:w="550" w:type="dxa"/>
            <w:noWrap w:val="0"/>
            <w:vAlign w:val="center"/>
          </w:tcPr>
          <w:p>
            <w:pPr>
              <w:jc w:val="center"/>
              <w:rPr>
                <w:color w:val="000000"/>
                <w:sz w:val="20"/>
                <w:szCs w:val="20"/>
              </w:rPr>
            </w:pPr>
            <w:r>
              <w:rPr>
                <w:rFonts w:hint="eastAsia" w:eastAsia="仿宋"/>
                <w:bCs/>
                <w:color w:val="000000"/>
                <w:sz w:val="20"/>
                <w:szCs w:val="20"/>
              </w:rPr>
              <w:t>2</w:t>
            </w:r>
            <w:r>
              <w:rPr>
                <w:rFonts w:eastAsia="仿宋"/>
                <w:bCs/>
                <w:color w:val="000000"/>
                <w:sz w:val="20"/>
                <w:szCs w:val="20"/>
              </w:rPr>
              <w:t>.</w:t>
            </w:r>
            <w:r>
              <w:rPr>
                <w:rFonts w:hint="eastAsia" w:eastAsia="仿宋"/>
                <w:bCs/>
                <w:color w:val="000000"/>
                <w:sz w:val="20"/>
                <w:szCs w:val="20"/>
              </w:rPr>
              <w:t>3</w:t>
            </w:r>
          </w:p>
        </w:tc>
        <w:tc>
          <w:tcPr>
            <w:tcW w:w="550" w:type="dxa"/>
            <w:noWrap w:val="0"/>
            <w:vAlign w:val="center"/>
          </w:tcPr>
          <w:p>
            <w:pPr>
              <w:jc w:val="center"/>
              <w:rPr>
                <w:color w:val="000000"/>
                <w:sz w:val="20"/>
                <w:szCs w:val="20"/>
              </w:rPr>
            </w:pPr>
            <w:r>
              <w:rPr>
                <w:rFonts w:hint="eastAsia" w:eastAsia="仿宋"/>
                <w:bCs/>
                <w:color w:val="000000"/>
                <w:sz w:val="20"/>
                <w:szCs w:val="20"/>
              </w:rPr>
              <w:t>2.4</w:t>
            </w:r>
          </w:p>
        </w:tc>
        <w:tc>
          <w:tcPr>
            <w:tcW w:w="553" w:type="dxa"/>
            <w:noWrap w:val="0"/>
            <w:vAlign w:val="center"/>
          </w:tcPr>
          <w:p>
            <w:pPr>
              <w:jc w:val="center"/>
              <w:rPr>
                <w:color w:val="000000"/>
                <w:sz w:val="20"/>
                <w:szCs w:val="20"/>
              </w:rPr>
            </w:pPr>
            <w:r>
              <w:rPr>
                <w:rFonts w:hint="eastAsia" w:eastAsia="仿宋"/>
                <w:bCs/>
                <w:color w:val="000000"/>
                <w:sz w:val="20"/>
                <w:szCs w:val="20"/>
              </w:rPr>
              <w:t>2.5</w:t>
            </w:r>
          </w:p>
        </w:tc>
        <w:tc>
          <w:tcPr>
            <w:tcW w:w="550" w:type="dxa"/>
            <w:noWrap w:val="0"/>
            <w:vAlign w:val="center"/>
          </w:tcPr>
          <w:p>
            <w:pPr>
              <w:jc w:val="center"/>
              <w:rPr>
                <w:bCs/>
                <w:color w:val="000000"/>
                <w:sz w:val="20"/>
                <w:szCs w:val="20"/>
              </w:rPr>
            </w:pPr>
            <w:r>
              <w:rPr>
                <w:rFonts w:hint="eastAsia"/>
                <w:bCs/>
                <w:color w:val="000000"/>
                <w:sz w:val="20"/>
                <w:szCs w:val="20"/>
              </w:rPr>
              <w:t>3.1</w:t>
            </w:r>
          </w:p>
        </w:tc>
        <w:tc>
          <w:tcPr>
            <w:tcW w:w="550" w:type="dxa"/>
            <w:noWrap w:val="0"/>
            <w:vAlign w:val="center"/>
          </w:tcPr>
          <w:p>
            <w:pPr>
              <w:jc w:val="center"/>
              <w:rPr>
                <w:color w:val="000000"/>
                <w:sz w:val="20"/>
                <w:szCs w:val="20"/>
              </w:rPr>
            </w:pPr>
            <w:r>
              <w:rPr>
                <w:rFonts w:hint="eastAsia" w:eastAsia="仿宋"/>
                <w:bCs/>
                <w:color w:val="000000"/>
                <w:sz w:val="20"/>
                <w:szCs w:val="20"/>
              </w:rPr>
              <w:t>3</w:t>
            </w:r>
            <w:r>
              <w:rPr>
                <w:rFonts w:eastAsia="仿宋"/>
                <w:bCs/>
                <w:color w:val="000000"/>
                <w:sz w:val="20"/>
                <w:szCs w:val="20"/>
              </w:rPr>
              <w:t>.</w:t>
            </w:r>
            <w:r>
              <w:rPr>
                <w:rFonts w:hint="eastAsia" w:eastAsia="仿宋"/>
                <w:bCs/>
                <w:color w:val="000000"/>
                <w:sz w:val="20"/>
                <w:szCs w:val="20"/>
              </w:rPr>
              <w:t>2</w:t>
            </w:r>
          </w:p>
        </w:tc>
        <w:tc>
          <w:tcPr>
            <w:tcW w:w="550" w:type="dxa"/>
            <w:noWrap w:val="0"/>
            <w:vAlign w:val="center"/>
          </w:tcPr>
          <w:p>
            <w:pPr>
              <w:jc w:val="center"/>
              <w:rPr>
                <w:color w:val="000000"/>
                <w:sz w:val="20"/>
                <w:szCs w:val="20"/>
              </w:rPr>
            </w:pPr>
            <w:r>
              <w:rPr>
                <w:rFonts w:hint="eastAsia" w:eastAsia="仿宋"/>
                <w:bCs/>
                <w:color w:val="000000"/>
                <w:sz w:val="20"/>
                <w:szCs w:val="20"/>
              </w:rPr>
              <w:t>3</w:t>
            </w:r>
            <w:r>
              <w:rPr>
                <w:rFonts w:eastAsia="仿宋"/>
                <w:bCs/>
                <w:color w:val="000000"/>
                <w:sz w:val="20"/>
                <w:szCs w:val="20"/>
              </w:rPr>
              <w:t>.</w:t>
            </w:r>
            <w:r>
              <w:rPr>
                <w:rFonts w:hint="eastAsia" w:eastAsia="仿宋"/>
                <w:bCs/>
                <w:color w:val="000000"/>
                <w:sz w:val="20"/>
                <w:szCs w:val="20"/>
              </w:rPr>
              <w:t>3</w:t>
            </w:r>
          </w:p>
        </w:tc>
        <w:tc>
          <w:tcPr>
            <w:tcW w:w="550" w:type="dxa"/>
            <w:noWrap w:val="0"/>
            <w:vAlign w:val="center"/>
          </w:tcPr>
          <w:p>
            <w:pPr>
              <w:jc w:val="center"/>
              <w:rPr>
                <w:color w:val="000000"/>
                <w:sz w:val="20"/>
                <w:szCs w:val="20"/>
              </w:rPr>
            </w:pPr>
            <w:r>
              <w:rPr>
                <w:rFonts w:hint="eastAsia" w:eastAsia="仿宋"/>
                <w:bCs/>
                <w:color w:val="000000"/>
                <w:sz w:val="20"/>
                <w:szCs w:val="20"/>
              </w:rPr>
              <w:t>3</w:t>
            </w:r>
            <w:r>
              <w:rPr>
                <w:rFonts w:eastAsia="仿宋"/>
                <w:bCs/>
                <w:color w:val="000000"/>
                <w:sz w:val="20"/>
                <w:szCs w:val="20"/>
              </w:rPr>
              <w:t>.</w:t>
            </w:r>
            <w:r>
              <w:rPr>
                <w:rFonts w:hint="eastAsia" w:eastAsia="仿宋"/>
                <w:bCs/>
                <w:color w:val="000000"/>
                <w:sz w:val="20"/>
                <w:szCs w:val="20"/>
              </w:rPr>
              <w:t>4</w:t>
            </w:r>
          </w:p>
        </w:tc>
        <w:tc>
          <w:tcPr>
            <w:tcW w:w="550" w:type="dxa"/>
            <w:noWrap w:val="0"/>
            <w:vAlign w:val="center"/>
          </w:tcPr>
          <w:p>
            <w:pPr>
              <w:jc w:val="center"/>
              <w:rPr>
                <w:color w:val="000000"/>
                <w:sz w:val="20"/>
                <w:szCs w:val="20"/>
              </w:rPr>
            </w:pPr>
            <w:r>
              <w:rPr>
                <w:rFonts w:hint="eastAsia" w:eastAsia="仿宋"/>
                <w:bCs/>
                <w:color w:val="000000"/>
                <w:sz w:val="20"/>
                <w:szCs w:val="20"/>
              </w:rPr>
              <w:t>3</w:t>
            </w:r>
            <w:r>
              <w:rPr>
                <w:rFonts w:eastAsia="仿宋"/>
                <w:bCs/>
                <w:color w:val="000000"/>
                <w:sz w:val="20"/>
                <w:szCs w:val="20"/>
              </w:rPr>
              <w:t>.</w:t>
            </w:r>
            <w:r>
              <w:rPr>
                <w:rFonts w:hint="eastAsia" w:eastAsia="仿宋"/>
                <w:bCs/>
                <w:color w:val="000000"/>
                <w:sz w:val="20"/>
                <w:szCs w:val="20"/>
              </w:rPr>
              <w:t>5</w:t>
            </w:r>
          </w:p>
        </w:tc>
        <w:tc>
          <w:tcPr>
            <w:tcW w:w="554" w:type="dxa"/>
            <w:noWrap w:val="0"/>
            <w:vAlign w:val="center"/>
          </w:tcPr>
          <w:p>
            <w:pPr>
              <w:jc w:val="center"/>
              <w:rPr>
                <w:color w:val="000000"/>
                <w:sz w:val="20"/>
                <w:szCs w:val="20"/>
              </w:rPr>
            </w:pPr>
            <w:r>
              <w:rPr>
                <w:rFonts w:hint="eastAsia"/>
                <w:bCs/>
                <w:color w:val="000000"/>
                <w:sz w:val="20"/>
                <w:szCs w:val="20"/>
              </w:rPr>
              <w:t>3</w:t>
            </w:r>
            <w:r>
              <w:rPr>
                <w:bCs/>
                <w:color w:val="000000"/>
                <w:sz w:val="20"/>
                <w:szCs w:val="20"/>
              </w:rPr>
              <w:t>.</w:t>
            </w:r>
            <w:r>
              <w:rPr>
                <w:rFonts w:hint="eastAsia"/>
                <w:bCs/>
                <w:color w:val="000000"/>
                <w:sz w:val="20"/>
                <w:szCs w:val="20"/>
              </w:rPr>
              <w:t>6</w:t>
            </w:r>
          </w:p>
        </w:tc>
        <w:tc>
          <w:tcPr>
            <w:tcW w:w="550" w:type="dxa"/>
            <w:noWrap w:val="0"/>
            <w:vAlign w:val="center"/>
          </w:tcPr>
          <w:p>
            <w:pPr>
              <w:jc w:val="center"/>
              <w:rPr>
                <w:color w:val="000000"/>
                <w:sz w:val="20"/>
                <w:szCs w:val="20"/>
              </w:rPr>
            </w:pPr>
            <w:r>
              <w:rPr>
                <w:rFonts w:hint="eastAsia" w:eastAsia="仿宋"/>
                <w:bCs/>
                <w:color w:val="000000"/>
                <w:sz w:val="20"/>
                <w:szCs w:val="20"/>
              </w:rPr>
              <w:t>4.1</w:t>
            </w:r>
          </w:p>
        </w:tc>
        <w:tc>
          <w:tcPr>
            <w:tcW w:w="551" w:type="dxa"/>
            <w:noWrap w:val="0"/>
            <w:vAlign w:val="center"/>
          </w:tcPr>
          <w:p>
            <w:pPr>
              <w:jc w:val="center"/>
              <w:rPr>
                <w:color w:val="000000"/>
                <w:sz w:val="20"/>
                <w:szCs w:val="20"/>
              </w:rPr>
            </w:pPr>
            <w:r>
              <w:rPr>
                <w:rFonts w:hint="eastAsia" w:eastAsia="仿宋"/>
                <w:bCs/>
                <w:color w:val="000000"/>
                <w:sz w:val="20"/>
                <w:szCs w:val="20"/>
              </w:rPr>
              <w:t>4</w:t>
            </w:r>
            <w:r>
              <w:rPr>
                <w:rFonts w:eastAsia="仿宋"/>
                <w:bCs/>
                <w:color w:val="000000"/>
                <w:sz w:val="20"/>
                <w:szCs w:val="20"/>
              </w:rPr>
              <w:t>.</w:t>
            </w:r>
            <w:r>
              <w:rPr>
                <w:rFonts w:hint="eastAsia" w:eastAsia="仿宋"/>
                <w:bCs/>
                <w:color w:val="000000"/>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exact"/>
        </w:trPr>
        <w:tc>
          <w:tcPr>
            <w:tcW w:w="2679" w:type="dxa"/>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sz w:val="18"/>
                <w:szCs w:val="18"/>
              </w:rPr>
              <w:t>形式与政策</w:t>
            </w:r>
          </w:p>
        </w:tc>
        <w:tc>
          <w:tcPr>
            <w:tcW w:w="879"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1"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p>
        </w:tc>
        <w:tc>
          <w:tcPr>
            <w:tcW w:w="553"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p>
        </w:tc>
        <w:tc>
          <w:tcPr>
            <w:tcW w:w="554"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1"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exact"/>
        </w:trPr>
        <w:tc>
          <w:tcPr>
            <w:tcW w:w="2679" w:type="dxa"/>
            <w:noWrap w:val="0"/>
            <w:vAlign w:val="center"/>
          </w:tcPr>
          <w:p>
            <w:pPr>
              <w:widowControl/>
              <w:jc w:val="center"/>
              <w:textAlignment w:val="center"/>
              <w:rPr>
                <w:rFonts w:hint="eastAsia" w:ascii="仿宋" w:hAnsi="仿宋" w:eastAsia="仿宋" w:cs="仿宋"/>
                <w:b/>
                <w:color w:val="000000"/>
                <w:sz w:val="32"/>
                <w:szCs w:val="32"/>
              </w:rPr>
            </w:pPr>
            <w:r>
              <w:rPr>
                <w:rFonts w:hint="eastAsia" w:ascii="宋体" w:hAnsi="宋体" w:cs="宋体"/>
                <w:color w:val="000000"/>
                <w:kern w:val="0"/>
                <w:sz w:val="18"/>
                <w:szCs w:val="18"/>
                <w:lang w:bidi="ar"/>
              </w:rPr>
              <w:t>管理学</w:t>
            </w:r>
          </w:p>
        </w:tc>
        <w:tc>
          <w:tcPr>
            <w:tcW w:w="879"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M</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1"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3"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p>
        </w:tc>
        <w:tc>
          <w:tcPr>
            <w:tcW w:w="554"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1"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2679" w:type="dxa"/>
            <w:noWrap w:val="0"/>
            <w:vAlign w:val="center"/>
          </w:tcPr>
          <w:p>
            <w:pPr>
              <w:widowControl/>
              <w:jc w:val="center"/>
              <w:textAlignment w:val="center"/>
              <w:rPr>
                <w:rFonts w:hint="eastAsia" w:ascii="仿宋" w:hAnsi="仿宋" w:eastAsia="仿宋" w:cs="仿宋"/>
                <w:b/>
                <w:color w:val="000000"/>
                <w:sz w:val="32"/>
                <w:szCs w:val="32"/>
              </w:rPr>
            </w:pPr>
            <w:r>
              <w:rPr>
                <w:rFonts w:hint="eastAsia" w:ascii="宋体" w:hAnsi="宋体" w:cs="宋体"/>
                <w:color w:val="000000"/>
                <w:kern w:val="0"/>
                <w:sz w:val="18"/>
                <w:szCs w:val="18"/>
                <w:lang w:bidi="ar"/>
              </w:rPr>
              <w:t>市场营销学</w:t>
            </w:r>
          </w:p>
        </w:tc>
        <w:tc>
          <w:tcPr>
            <w:tcW w:w="879"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M</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1"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p>
        </w:tc>
        <w:tc>
          <w:tcPr>
            <w:tcW w:w="553"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p>
        </w:tc>
        <w:tc>
          <w:tcPr>
            <w:tcW w:w="554"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1"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trPr>
        <w:tc>
          <w:tcPr>
            <w:tcW w:w="2679" w:type="dxa"/>
            <w:noWrap w:val="0"/>
            <w:vAlign w:val="center"/>
          </w:tcPr>
          <w:p>
            <w:pPr>
              <w:widowControl/>
              <w:jc w:val="center"/>
              <w:textAlignment w:val="center"/>
              <w:rPr>
                <w:rFonts w:hint="eastAsia" w:ascii="仿宋" w:hAnsi="仿宋" w:eastAsia="仿宋" w:cs="仿宋"/>
                <w:b/>
                <w:color w:val="000000"/>
                <w:sz w:val="32"/>
                <w:szCs w:val="32"/>
              </w:rPr>
            </w:pPr>
            <w:r>
              <w:rPr>
                <w:rFonts w:hint="eastAsia" w:ascii="宋体" w:hAnsi="宋体" w:cs="宋体"/>
                <w:color w:val="000000"/>
                <w:kern w:val="0"/>
                <w:sz w:val="18"/>
                <w:szCs w:val="18"/>
                <w:lang w:bidi="ar"/>
              </w:rPr>
              <w:t>运营管理</w:t>
            </w:r>
          </w:p>
        </w:tc>
        <w:tc>
          <w:tcPr>
            <w:tcW w:w="879"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M</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1"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3"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p>
        </w:tc>
        <w:tc>
          <w:tcPr>
            <w:tcW w:w="554"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1"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exact"/>
        </w:trPr>
        <w:tc>
          <w:tcPr>
            <w:tcW w:w="2679" w:type="dxa"/>
            <w:noWrap w:val="0"/>
            <w:vAlign w:val="center"/>
          </w:tcPr>
          <w:p>
            <w:pPr>
              <w:widowControl/>
              <w:jc w:val="center"/>
              <w:textAlignment w:val="center"/>
              <w:rPr>
                <w:rFonts w:hint="eastAsia" w:ascii="仿宋" w:hAnsi="仿宋" w:eastAsia="仿宋" w:cs="仿宋"/>
                <w:b/>
                <w:color w:val="000000"/>
                <w:sz w:val="32"/>
                <w:szCs w:val="32"/>
              </w:rPr>
            </w:pPr>
            <w:r>
              <w:rPr>
                <w:rFonts w:hint="eastAsia" w:ascii="宋体" w:hAnsi="宋体" w:cs="宋体"/>
                <w:color w:val="000000"/>
                <w:kern w:val="0"/>
                <w:sz w:val="18"/>
                <w:szCs w:val="18"/>
                <w:lang w:bidi="ar"/>
              </w:rPr>
              <w:t>文化产业管理概论</w:t>
            </w:r>
          </w:p>
        </w:tc>
        <w:tc>
          <w:tcPr>
            <w:tcW w:w="879"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M</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1"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M</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3"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M</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p>
        </w:tc>
        <w:tc>
          <w:tcPr>
            <w:tcW w:w="554"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p>
        </w:tc>
        <w:tc>
          <w:tcPr>
            <w:tcW w:w="551" w:type="dxa"/>
            <w:noWrap w:val="0"/>
            <w:vAlign w:val="center"/>
          </w:tcPr>
          <w:p>
            <w:pPr>
              <w:jc w:val="center"/>
              <w:rPr>
                <w:rFonts w:hint="eastAsia" w:ascii="宋体" w:hAnsi="宋体" w:cs="宋体"/>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exact"/>
        </w:trPr>
        <w:tc>
          <w:tcPr>
            <w:tcW w:w="2679" w:type="dxa"/>
            <w:noWrap w:val="0"/>
            <w:vAlign w:val="center"/>
          </w:tcPr>
          <w:p>
            <w:pPr>
              <w:widowControl/>
              <w:jc w:val="center"/>
              <w:textAlignment w:val="center"/>
              <w:rPr>
                <w:rFonts w:hint="eastAsia" w:ascii="仿宋" w:hAnsi="仿宋" w:eastAsia="仿宋" w:cs="仿宋"/>
                <w:b/>
                <w:color w:val="000000"/>
                <w:sz w:val="32"/>
                <w:szCs w:val="32"/>
              </w:rPr>
            </w:pPr>
            <w:r>
              <w:rPr>
                <w:rFonts w:hint="eastAsia" w:ascii="宋体" w:hAnsi="宋体" w:cs="宋体"/>
                <w:color w:val="000000"/>
                <w:kern w:val="0"/>
                <w:sz w:val="18"/>
                <w:szCs w:val="18"/>
                <w:lang w:bidi="ar"/>
              </w:rPr>
              <w:t>创意思维训练</w:t>
            </w:r>
          </w:p>
        </w:tc>
        <w:tc>
          <w:tcPr>
            <w:tcW w:w="879"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M</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1"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3"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M</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M</w:t>
            </w:r>
          </w:p>
        </w:tc>
        <w:tc>
          <w:tcPr>
            <w:tcW w:w="550" w:type="dxa"/>
            <w:noWrap w:val="0"/>
            <w:vAlign w:val="center"/>
          </w:tcPr>
          <w:p>
            <w:pPr>
              <w:jc w:val="center"/>
              <w:rPr>
                <w:rFonts w:hint="eastAsia" w:ascii="宋体" w:hAnsi="宋体" w:cs="宋体"/>
                <w:bCs/>
                <w:color w:val="000000"/>
                <w:szCs w:val="21"/>
              </w:rPr>
            </w:pPr>
          </w:p>
        </w:tc>
        <w:tc>
          <w:tcPr>
            <w:tcW w:w="554"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p>
        </w:tc>
        <w:tc>
          <w:tcPr>
            <w:tcW w:w="551" w:type="dxa"/>
            <w:noWrap w:val="0"/>
            <w:vAlign w:val="center"/>
          </w:tcPr>
          <w:p>
            <w:pPr>
              <w:jc w:val="center"/>
              <w:rPr>
                <w:rFonts w:hint="eastAsia" w:ascii="宋体" w:hAnsi="宋体" w:cs="宋体"/>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2679" w:type="dxa"/>
            <w:noWrap w:val="0"/>
            <w:vAlign w:val="center"/>
          </w:tcPr>
          <w:p>
            <w:pPr>
              <w:widowControl/>
              <w:jc w:val="center"/>
              <w:textAlignment w:val="center"/>
              <w:rPr>
                <w:rFonts w:hint="eastAsia" w:ascii="仿宋" w:hAnsi="仿宋" w:eastAsia="仿宋" w:cs="仿宋"/>
                <w:b/>
                <w:color w:val="000000"/>
                <w:sz w:val="32"/>
                <w:szCs w:val="32"/>
              </w:rPr>
            </w:pPr>
            <w:r>
              <w:rPr>
                <w:rFonts w:hint="eastAsia" w:ascii="宋体" w:hAnsi="宋体" w:cs="宋体"/>
                <w:color w:val="000000"/>
                <w:kern w:val="0"/>
                <w:sz w:val="18"/>
                <w:szCs w:val="18"/>
                <w:lang w:bidi="ar"/>
              </w:rPr>
              <w:t>文化资源概论</w:t>
            </w:r>
          </w:p>
        </w:tc>
        <w:tc>
          <w:tcPr>
            <w:tcW w:w="879"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M</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1"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3"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M</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p>
        </w:tc>
        <w:tc>
          <w:tcPr>
            <w:tcW w:w="554"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p>
        </w:tc>
        <w:tc>
          <w:tcPr>
            <w:tcW w:w="551" w:type="dxa"/>
            <w:noWrap w:val="0"/>
            <w:vAlign w:val="center"/>
          </w:tcPr>
          <w:p>
            <w:pPr>
              <w:jc w:val="center"/>
              <w:rPr>
                <w:rFonts w:hint="eastAsia" w:ascii="宋体" w:hAnsi="宋体" w:cs="宋体"/>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exact"/>
        </w:trPr>
        <w:tc>
          <w:tcPr>
            <w:tcW w:w="2679" w:type="dxa"/>
            <w:noWrap w:val="0"/>
            <w:vAlign w:val="center"/>
          </w:tcPr>
          <w:p>
            <w:pPr>
              <w:widowControl/>
              <w:jc w:val="center"/>
              <w:textAlignment w:val="center"/>
              <w:rPr>
                <w:rFonts w:hint="eastAsia" w:ascii="仿宋" w:hAnsi="仿宋" w:eastAsia="仿宋" w:cs="仿宋"/>
                <w:b/>
                <w:color w:val="000000"/>
                <w:sz w:val="32"/>
                <w:szCs w:val="32"/>
              </w:rPr>
            </w:pPr>
            <w:r>
              <w:rPr>
                <w:rFonts w:hint="eastAsia" w:ascii="宋体" w:hAnsi="宋体" w:cs="宋体"/>
                <w:color w:val="000000"/>
                <w:kern w:val="0"/>
                <w:sz w:val="18"/>
                <w:szCs w:val="18"/>
                <w:lang w:bidi="ar"/>
              </w:rPr>
              <w:t>文化产业经济学</w:t>
            </w:r>
          </w:p>
        </w:tc>
        <w:tc>
          <w:tcPr>
            <w:tcW w:w="879"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M</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1"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p>
        </w:tc>
        <w:tc>
          <w:tcPr>
            <w:tcW w:w="553"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p>
        </w:tc>
        <w:tc>
          <w:tcPr>
            <w:tcW w:w="554"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M</w:t>
            </w:r>
          </w:p>
        </w:tc>
        <w:tc>
          <w:tcPr>
            <w:tcW w:w="551"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exact"/>
        </w:trPr>
        <w:tc>
          <w:tcPr>
            <w:tcW w:w="2679" w:type="dxa"/>
            <w:noWrap w:val="0"/>
            <w:vAlign w:val="center"/>
          </w:tcPr>
          <w:p>
            <w:pPr>
              <w:widowControl/>
              <w:jc w:val="center"/>
              <w:textAlignment w:val="center"/>
              <w:rPr>
                <w:rFonts w:hint="eastAsia" w:ascii="仿宋" w:hAnsi="仿宋" w:eastAsia="仿宋" w:cs="仿宋"/>
                <w:b/>
                <w:color w:val="000000"/>
                <w:sz w:val="32"/>
                <w:szCs w:val="32"/>
              </w:rPr>
            </w:pPr>
            <w:r>
              <w:rPr>
                <w:rFonts w:hint="eastAsia" w:ascii="宋体" w:hAnsi="宋体" w:cs="宋体"/>
                <w:color w:val="000000"/>
                <w:kern w:val="0"/>
                <w:sz w:val="18"/>
                <w:szCs w:val="18"/>
                <w:lang w:bidi="ar"/>
              </w:rPr>
              <w:t>文化消费学</w:t>
            </w:r>
          </w:p>
        </w:tc>
        <w:tc>
          <w:tcPr>
            <w:tcW w:w="879"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M</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1"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
                <w:color w:val="000000"/>
                <w:szCs w:val="21"/>
              </w:rPr>
            </w:pPr>
            <w:r>
              <w:rPr>
                <w:rFonts w:hint="eastAsia" w:ascii="宋体" w:hAnsi="宋体" w:cs="宋体"/>
                <w:bCs/>
                <w:color w:val="000000"/>
                <w:szCs w:val="21"/>
              </w:rPr>
              <w:t>M</w:t>
            </w: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3"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M</w:t>
            </w: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p>
        </w:tc>
        <w:tc>
          <w:tcPr>
            <w:tcW w:w="554"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p>
        </w:tc>
        <w:tc>
          <w:tcPr>
            <w:tcW w:w="551" w:type="dxa"/>
            <w:noWrap w:val="0"/>
            <w:vAlign w:val="center"/>
          </w:tcPr>
          <w:p>
            <w:pPr>
              <w:jc w:val="center"/>
              <w:rPr>
                <w:rFonts w:hint="eastAsia" w:ascii="宋体" w:hAnsi="宋体" w:cs="宋体"/>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exact"/>
        </w:trPr>
        <w:tc>
          <w:tcPr>
            <w:tcW w:w="2679" w:type="dxa"/>
            <w:noWrap w:val="0"/>
            <w:vAlign w:val="center"/>
          </w:tcPr>
          <w:p>
            <w:pPr>
              <w:widowControl/>
              <w:jc w:val="center"/>
              <w:textAlignment w:val="center"/>
              <w:rPr>
                <w:rFonts w:hint="eastAsia" w:ascii="仿宋" w:hAnsi="仿宋" w:eastAsia="仿宋" w:cs="仿宋"/>
                <w:b/>
                <w:color w:val="000000"/>
                <w:sz w:val="32"/>
                <w:szCs w:val="32"/>
              </w:rPr>
            </w:pPr>
            <w:r>
              <w:rPr>
                <w:rFonts w:hint="eastAsia" w:ascii="宋体" w:hAnsi="宋体" w:cs="宋体"/>
                <w:color w:val="000000"/>
                <w:kern w:val="0"/>
                <w:sz w:val="18"/>
                <w:szCs w:val="18"/>
                <w:lang w:bidi="ar"/>
              </w:rPr>
              <w:t>文化产业项目策划</w:t>
            </w:r>
          </w:p>
        </w:tc>
        <w:tc>
          <w:tcPr>
            <w:tcW w:w="879"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M</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1"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3"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M</w:t>
            </w: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p>
        </w:tc>
        <w:tc>
          <w:tcPr>
            <w:tcW w:w="554"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p>
        </w:tc>
        <w:tc>
          <w:tcPr>
            <w:tcW w:w="551" w:type="dxa"/>
            <w:noWrap w:val="0"/>
            <w:vAlign w:val="center"/>
          </w:tcPr>
          <w:p>
            <w:pPr>
              <w:jc w:val="center"/>
              <w:rPr>
                <w:rFonts w:hint="eastAsia" w:ascii="宋体" w:hAnsi="宋体" w:cs="宋体"/>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exact"/>
        </w:trPr>
        <w:tc>
          <w:tcPr>
            <w:tcW w:w="2679" w:type="dxa"/>
            <w:shd w:val="clear" w:color="auto" w:fill="FFFFFF"/>
            <w:noWrap w:val="0"/>
            <w:vAlign w:val="center"/>
          </w:tcPr>
          <w:p>
            <w:pPr>
              <w:widowControl/>
              <w:jc w:val="center"/>
              <w:textAlignment w:val="center"/>
              <w:rPr>
                <w:rFonts w:hint="eastAsia" w:ascii="仿宋" w:hAnsi="仿宋" w:eastAsia="仿宋" w:cs="仿宋"/>
                <w:b/>
                <w:color w:val="000000"/>
                <w:sz w:val="32"/>
                <w:szCs w:val="32"/>
              </w:rPr>
            </w:pPr>
            <w:r>
              <w:rPr>
                <w:rFonts w:hint="eastAsia" w:ascii="宋体" w:hAnsi="宋体" w:cs="宋体"/>
                <w:color w:val="000000"/>
                <w:kern w:val="0"/>
                <w:sz w:val="18"/>
                <w:szCs w:val="18"/>
                <w:lang w:bidi="ar"/>
              </w:rPr>
              <w:t>品牌管理</w:t>
            </w:r>
          </w:p>
        </w:tc>
        <w:tc>
          <w:tcPr>
            <w:tcW w:w="879"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M</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1"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M</w:t>
            </w: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p>
        </w:tc>
        <w:tc>
          <w:tcPr>
            <w:tcW w:w="553"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M</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M</w:t>
            </w: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p>
        </w:tc>
        <w:tc>
          <w:tcPr>
            <w:tcW w:w="554"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M</w:t>
            </w:r>
          </w:p>
        </w:tc>
        <w:tc>
          <w:tcPr>
            <w:tcW w:w="551"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exact"/>
        </w:trPr>
        <w:tc>
          <w:tcPr>
            <w:tcW w:w="2679" w:type="dxa"/>
            <w:shd w:val="clear" w:color="auto" w:fill="FFFFFF"/>
            <w:noWrap w:val="0"/>
            <w:vAlign w:val="center"/>
          </w:tcPr>
          <w:p>
            <w:pPr>
              <w:widowControl/>
              <w:jc w:val="center"/>
              <w:textAlignment w:val="center"/>
              <w:rPr>
                <w:rFonts w:hint="eastAsia" w:ascii="仿宋" w:hAnsi="仿宋" w:eastAsia="仿宋" w:cs="仿宋"/>
                <w:b/>
                <w:color w:val="000000"/>
                <w:sz w:val="32"/>
                <w:szCs w:val="32"/>
              </w:rPr>
            </w:pPr>
            <w:r>
              <w:rPr>
                <w:rFonts w:hint="eastAsia" w:ascii="宋体" w:hAnsi="宋体" w:cs="宋体"/>
                <w:color w:val="000000"/>
                <w:kern w:val="0"/>
                <w:sz w:val="18"/>
                <w:szCs w:val="18"/>
                <w:lang w:bidi="ar"/>
              </w:rPr>
              <w:t>文化经纪理论与实务</w:t>
            </w:r>
          </w:p>
        </w:tc>
        <w:tc>
          <w:tcPr>
            <w:tcW w:w="879"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M</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1"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M</w:t>
            </w: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3"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M</w:t>
            </w:r>
          </w:p>
        </w:tc>
        <w:tc>
          <w:tcPr>
            <w:tcW w:w="550" w:type="dxa"/>
            <w:noWrap w:val="0"/>
            <w:vAlign w:val="center"/>
          </w:tcPr>
          <w:p>
            <w:pPr>
              <w:jc w:val="center"/>
              <w:rPr>
                <w:rFonts w:hint="eastAsia" w:ascii="宋体" w:hAnsi="宋体" w:cs="宋体"/>
                <w:bCs/>
                <w:color w:val="000000"/>
                <w:szCs w:val="21"/>
              </w:rPr>
            </w:pPr>
          </w:p>
        </w:tc>
        <w:tc>
          <w:tcPr>
            <w:tcW w:w="550" w:type="dxa"/>
            <w:noWrap w:val="0"/>
            <w:vAlign w:val="center"/>
          </w:tcPr>
          <w:p>
            <w:pPr>
              <w:jc w:val="center"/>
              <w:rPr>
                <w:rFonts w:hint="eastAsia" w:ascii="宋体" w:hAnsi="宋体" w:cs="宋体"/>
                <w:bCs/>
                <w:color w:val="000000"/>
                <w:szCs w:val="21"/>
              </w:rPr>
            </w:pPr>
          </w:p>
        </w:tc>
        <w:tc>
          <w:tcPr>
            <w:tcW w:w="554"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M</w:t>
            </w:r>
          </w:p>
        </w:tc>
        <w:tc>
          <w:tcPr>
            <w:tcW w:w="550" w:type="dxa"/>
            <w:noWrap w:val="0"/>
            <w:vAlign w:val="center"/>
          </w:tcPr>
          <w:p>
            <w:pPr>
              <w:jc w:val="center"/>
              <w:rPr>
                <w:rFonts w:hint="eastAsia" w:ascii="宋体" w:hAnsi="宋体" w:cs="宋体"/>
                <w:bCs/>
                <w:color w:val="000000"/>
                <w:szCs w:val="21"/>
              </w:rPr>
            </w:pPr>
          </w:p>
        </w:tc>
        <w:tc>
          <w:tcPr>
            <w:tcW w:w="551" w:type="dxa"/>
            <w:noWrap w:val="0"/>
            <w:vAlign w:val="center"/>
          </w:tcPr>
          <w:p>
            <w:pPr>
              <w:jc w:val="center"/>
              <w:rPr>
                <w:rFonts w:hint="eastAsia" w:ascii="宋体" w:hAnsi="宋体" w:cs="宋体"/>
                <w:bCs/>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exact"/>
        </w:trPr>
        <w:tc>
          <w:tcPr>
            <w:tcW w:w="2679" w:type="dxa"/>
            <w:shd w:val="clear" w:color="auto" w:fill="FFFFFF"/>
            <w:noWrap w:val="0"/>
            <w:vAlign w:val="center"/>
          </w:tcPr>
          <w:p>
            <w:pPr>
              <w:widowControl/>
              <w:jc w:val="center"/>
              <w:textAlignment w:val="center"/>
              <w:rPr>
                <w:rFonts w:hint="eastAsia" w:ascii="仿宋" w:hAnsi="仿宋" w:eastAsia="仿宋" w:cs="仿宋"/>
                <w:b/>
                <w:color w:val="000000"/>
                <w:sz w:val="32"/>
                <w:szCs w:val="32"/>
              </w:rPr>
            </w:pPr>
            <w:r>
              <w:rPr>
                <w:rFonts w:hint="eastAsia" w:ascii="宋体" w:hAnsi="宋体" w:cs="宋体"/>
                <w:color w:val="000000"/>
                <w:kern w:val="0"/>
                <w:sz w:val="18"/>
                <w:szCs w:val="18"/>
                <w:lang w:bidi="ar"/>
              </w:rPr>
              <w:t>毕业实习</w:t>
            </w:r>
          </w:p>
        </w:tc>
        <w:tc>
          <w:tcPr>
            <w:tcW w:w="879"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1"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3"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4"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1"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exact"/>
        </w:trPr>
        <w:tc>
          <w:tcPr>
            <w:tcW w:w="2679" w:type="dxa"/>
            <w:noWrap w:val="0"/>
            <w:vAlign w:val="center"/>
          </w:tcPr>
          <w:p>
            <w:pPr>
              <w:widowControl/>
              <w:jc w:val="center"/>
              <w:textAlignment w:val="center"/>
              <w:rPr>
                <w:rFonts w:hint="eastAsia" w:ascii="仿宋" w:hAnsi="仿宋" w:eastAsia="仿宋" w:cs="仿宋"/>
                <w:b/>
                <w:color w:val="000000"/>
                <w:sz w:val="32"/>
                <w:szCs w:val="32"/>
              </w:rPr>
            </w:pPr>
            <w:r>
              <w:rPr>
                <w:rFonts w:hint="eastAsia" w:ascii="宋体" w:hAnsi="宋体" w:cs="宋体"/>
                <w:color w:val="000000"/>
                <w:kern w:val="0"/>
                <w:sz w:val="18"/>
                <w:szCs w:val="18"/>
                <w:lang w:bidi="ar"/>
              </w:rPr>
              <w:t>毕业论文</w:t>
            </w:r>
          </w:p>
        </w:tc>
        <w:tc>
          <w:tcPr>
            <w:tcW w:w="879"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1"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3"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4"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0"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c>
          <w:tcPr>
            <w:tcW w:w="551" w:type="dxa"/>
            <w:noWrap w:val="0"/>
            <w:vAlign w:val="center"/>
          </w:tcPr>
          <w:p>
            <w:pPr>
              <w:jc w:val="center"/>
              <w:rPr>
                <w:rFonts w:hint="eastAsia" w:ascii="宋体" w:hAnsi="宋体" w:cs="宋体"/>
                <w:bCs/>
                <w:color w:val="000000"/>
                <w:szCs w:val="21"/>
              </w:rPr>
            </w:pPr>
            <w:r>
              <w:rPr>
                <w:rFonts w:hint="eastAsia" w:ascii="宋体" w:hAnsi="宋体" w:cs="宋体"/>
                <w:bCs/>
                <w:color w:val="000000"/>
                <w:szCs w:val="21"/>
              </w:rPr>
              <w:t>H</w:t>
            </w:r>
          </w:p>
        </w:tc>
      </w:tr>
    </w:tbl>
    <w:p>
      <w:pPr>
        <w:spacing w:line="560" w:lineRule="exact"/>
        <w:ind w:firstLine="440" w:firstLineChars="200"/>
        <w:rPr>
          <w:rFonts w:hint="eastAsia" w:ascii="宋体" w:hAnsi="宋体" w:cs="宋体"/>
          <w:bCs/>
          <w:color w:val="000000"/>
          <w:szCs w:val="21"/>
        </w:rPr>
      </w:pPr>
    </w:p>
    <w:p>
      <w:pPr>
        <w:spacing w:line="560" w:lineRule="exact"/>
        <w:ind w:firstLine="440" w:firstLineChars="200"/>
        <w:rPr>
          <w:rFonts w:hint="eastAsia" w:ascii="宋体" w:hAnsi="宋体" w:cs="宋体"/>
          <w:bCs/>
          <w:color w:val="000000"/>
          <w:szCs w:val="21"/>
        </w:rPr>
      </w:pPr>
    </w:p>
    <w:p>
      <w:pPr>
        <w:spacing w:line="560" w:lineRule="exact"/>
        <w:ind w:firstLine="440" w:firstLineChars="200"/>
        <w:rPr>
          <w:rFonts w:hint="eastAsia" w:ascii="宋体" w:hAnsi="宋体" w:cs="宋体"/>
          <w:bCs/>
          <w:color w:val="000000"/>
          <w:szCs w:val="21"/>
        </w:rPr>
      </w:pPr>
    </w:p>
    <w:p>
      <w:pPr>
        <w:spacing w:line="560" w:lineRule="exact"/>
        <w:ind w:firstLine="440" w:firstLineChars="200"/>
        <w:rPr>
          <w:rFonts w:hint="eastAsia" w:ascii="宋体" w:hAnsi="宋体" w:cs="宋体"/>
          <w:bCs/>
          <w:color w:val="000000"/>
          <w:szCs w:val="21"/>
        </w:rPr>
      </w:pPr>
    </w:p>
    <w:p>
      <w:pPr>
        <w:spacing w:line="560" w:lineRule="exact"/>
        <w:ind w:firstLine="440" w:firstLineChars="200"/>
        <w:rPr>
          <w:rFonts w:hint="eastAsia" w:ascii="宋体" w:hAnsi="宋体" w:cs="宋体"/>
          <w:bCs/>
          <w:color w:val="000000"/>
          <w:szCs w:val="21"/>
        </w:rPr>
      </w:pPr>
    </w:p>
    <w:p>
      <w:pPr>
        <w:spacing w:line="560" w:lineRule="exact"/>
        <w:ind w:firstLine="440" w:firstLineChars="200"/>
        <w:rPr>
          <w:rFonts w:hint="eastAsia" w:ascii="宋体" w:hAnsi="宋体" w:cs="宋体"/>
          <w:bCs/>
          <w:color w:val="000000"/>
          <w:szCs w:val="21"/>
        </w:rPr>
      </w:pPr>
    </w:p>
    <w:p>
      <w:pPr>
        <w:spacing w:line="560" w:lineRule="exact"/>
        <w:ind w:firstLine="440" w:firstLineChars="200"/>
        <w:rPr>
          <w:rFonts w:hint="eastAsia" w:ascii="宋体" w:hAnsi="宋体" w:cs="宋体"/>
          <w:bCs/>
          <w:color w:val="000000"/>
          <w:szCs w:val="21"/>
        </w:rPr>
      </w:pPr>
    </w:p>
    <w:p>
      <w:pPr>
        <w:spacing w:line="560" w:lineRule="exact"/>
        <w:ind w:firstLine="440" w:firstLineChars="200"/>
        <w:rPr>
          <w:rFonts w:hint="eastAsia" w:ascii="宋体" w:hAnsi="宋体" w:cs="宋体"/>
          <w:bCs/>
          <w:color w:val="000000"/>
          <w:szCs w:val="21"/>
        </w:rPr>
      </w:pPr>
    </w:p>
    <w:p>
      <w:pPr>
        <w:spacing w:line="560" w:lineRule="exact"/>
        <w:ind w:firstLine="440" w:firstLineChars="200"/>
        <w:rPr>
          <w:rFonts w:hint="eastAsia" w:ascii="宋体" w:hAnsi="宋体" w:cs="宋体"/>
          <w:bCs/>
          <w:color w:val="000000"/>
          <w:szCs w:val="21"/>
        </w:rPr>
      </w:pPr>
    </w:p>
    <w:p>
      <w:pPr>
        <w:spacing w:line="560" w:lineRule="exact"/>
        <w:ind w:firstLine="440" w:firstLineChars="200"/>
        <w:rPr>
          <w:rFonts w:hint="eastAsia" w:ascii="宋体" w:hAnsi="宋体" w:cs="宋体"/>
          <w:bCs/>
          <w:color w:val="000000"/>
          <w:szCs w:val="21"/>
        </w:rPr>
      </w:pPr>
    </w:p>
    <w:p>
      <w:pPr>
        <w:spacing w:line="560" w:lineRule="exact"/>
        <w:ind w:firstLine="440" w:firstLineChars="200"/>
        <w:rPr>
          <w:rFonts w:hint="eastAsia" w:ascii="宋体" w:hAnsi="宋体" w:cs="宋体"/>
          <w:bCs/>
          <w:color w:val="000000"/>
          <w:szCs w:val="21"/>
        </w:rPr>
      </w:pPr>
    </w:p>
    <w:p>
      <w:pPr>
        <w:spacing w:line="560" w:lineRule="exact"/>
        <w:ind w:firstLine="440" w:firstLineChars="200"/>
        <w:rPr>
          <w:rFonts w:hint="eastAsia" w:ascii="宋体" w:hAnsi="宋体" w:cs="宋体"/>
          <w:bCs/>
          <w:color w:val="000000"/>
          <w:szCs w:val="21"/>
        </w:rPr>
      </w:pPr>
    </w:p>
    <w:p>
      <w:pPr>
        <w:spacing w:line="560" w:lineRule="exact"/>
        <w:ind w:firstLine="880" w:firstLineChars="400"/>
        <w:rPr>
          <w:rFonts w:hint="eastAsia" w:ascii="宋体" w:hAnsi="宋体" w:cs="宋体"/>
          <w:bCs/>
          <w:color w:val="000000"/>
          <w:szCs w:val="21"/>
        </w:rPr>
      </w:pPr>
    </w:p>
    <w:p>
      <w:pPr>
        <w:spacing w:line="560" w:lineRule="exact"/>
        <w:ind w:firstLine="880" w:firstLineChars="400"/>
        <w:rPr>
          <w:rFonts w:hint="eastAsia" w:ascii="宋体" w:hAnsi="宋体" w:cs="宋体"/>
          <w:bCs/>
          <w:color w:val="000000"/>
          <w:szCs w:val="21"/>
        </w:rPr>
      </w:pPr>
      <w:r>
        <w:rPr>
          <w:rFonts w:hint="eastAsia" w:ascii="宋体" w:hAnsi="宋体" w:cs="宋体"/>
          <w:bCs/>
          <w:color w:val="000000"/>
          <w:szCs w:val="21"/>
        </w:rPr>
        <w:t>注：高关联度用“H”表示，中等关联读用“M”表示，低关联度用“L”表示。</w:t>
      </w:r>
    </w:p>
    <w:p>
      <w:pPr>
        <w:widowControl/>
        <w:rPr>
          <w:rFonts w:hint="eastAsia" w:ascii="宋体" w:hAnsi="宋体" w:cs="宋体"/>
          <w:b/>
          <w:bCs/>
          <w:color w:val="000000"/>
          <w:kern w:val="0"/>
          <w:sz w:val="36"/>
          <w:szCs w:val="36"/>
        </w:rPr>
      </w:pPr>
    </w:p>
    <w:p>
      <w:pPr>
        <w:widowControl/>
        <w:rPr>
          <w:rFonts w:hint="eastAsia" w:ascii="宋体" w:hAnsi="宋体" w:cs="宋体"/>
          <w:b/>
          <w:bCs/>
          <w:color w:val="000000"/>
          <w:kern w:val="0"/>
          <w:sz w:val="36"/>
          <w:szCs w:val="36"/>
        </w:rPr>
      </w:pPr>
    </w:p>
    <w:p>
      <w:pPr>
        <w:widowControl/>
        <w:rPr>
          <w:rFonts w:hint="eastAsia" w:ascii="宋体" w:hAnsi="宋体" w:cs="宋体"/>
          <w:b/>
          <w:bCs/>
          <w:color w:val="000000"/>
          <w:kern w:val="0"/>
          <w:sz w:val="36"/>
          <w:szCs w:val="36"/>
        </w:rPr>
      </w:pPr>
    </w:p>
    <w:p>
      <w:pPr>
        <w:ind w:firstLine="440" w:firstLineChars="200"/>
        <w:jc w:val="left"/>
        <w:rPr>
          <w:rFonts w:hint="eastAsia" w:ascii="仿宋" w:hAnsi="仿宋" w:eastAsia="仿宋" w:cs="仿宋"/>
          <w:b/>
          <w:color w:val="000000"/>
          <w:sz w:val="32"/>
          <w:szCs w:val="32"/>
        </w:rPr>
      </w:pPr>
      <w:r>
        <w:pict>
          <v:group id="_x0000_s2101" o:spid="_x0000_s2101" o:spt="203" style="position:absolute;left:0pt;margin-left:28.9pt;margin-top:7.15pt;height:462.75pt;width:777.2pt;mso-position-horizontal-relative:page;z-index:-253509632;mso-width-relative:page;mso-height-relative:page;" coordorigin="1306,56" coordsize="9583,12672">
            <o:lock v:ext="edit" aspectratio="f"/>
            <v:rect id="_x0000_s2102" o:spid="_x0000_s2102" o:spt="1" style="position:absolute;left:1306;top:56;height:10;width:10;" fillcolor="#000000" filled="t" stroked="f" coordsize="21600,21600">
              <v:path/>
              <v:fill on="t" color2="#FFFFFF" focussize="0,0"/>
              <v:stroke on="f"/>
              <v:imagedata o:title=""/>
              <o:lock v:ext="edit" aspectratio="f"/>
            </v:rect>
            <v:line id="_x0000_s2103" o:spid="_x0000_s2103" o:spt="20" style="position:absolute;left:1316;top:61;height:0;width:9563;" filled="f" stroked="t" coordsize="21600,21600">
              <v:path arrowok="t"/>
              <v:fill on="f" focussize="0,0"/>
              <v:stroke weight="0.48pt" color="#000000"/>
              <v:imagedata o:title=""/>
              <o:lock v:ext="edit" aspectratio="f"/>
            </v:line>
            <v:rect id="_x0000_s2104" o:spid="_x0000_s2104" o:spt="1" style="position:absolute;left:10879;top:56;height:10;width:10;" fillcolor="#000000" filled="t" stroked="f" coordsize="21600,21600">
              <v:path/>
              <v:fill on="t" color2="#FFFFFF" focussize="0,0"/>
              <v:stroke on="f"/>
              <v:imagedata o:title=""/>
              <o:lock v:ext="edit" aspectratio="f"/>
            </v:rect>
            <v:line id="_x0000_s2105" o:spid="_x0000_s2105" o:spt="20" style="position:absolute;left:1311;top:66;height:12662;width:0;" filled="f" stroked="t" coordsize="21600,21600">
              <v:path arrowok="t"/>
              <v:fill on="f" focussize="0,0"/>
              <v:stroke weight="0.48pt" color="#000000"/>
              <v:imagedata o:title=""/>
              <o:lock v:ext="edit" aspectratio="f"/>
            </v:line>
            <v:line id="_x0000_s2106" o:spid="_x0000_s2106" o:spt="20" style="position:absolute;left:1316;top:12723;height:0;width:9563;" filled="f" stroked="t" coordsize="21600,21600">
              <v:path arrowok="t"/>
              <v:fill on="f" focussize="0,0"/>
              <v:stroke weight="0.48007874015748pt" color="#000000"/>
              <v:imagedata o:title=""/>
              <o:lock v:ext="edit" aspectratio="f"/>
            </v:line>
            <v:line id="_x0000_s2107" o:spid="_x0000_s2107" o:spt="20" style="position:absolute;left:10884;top:66;height:12662;width:0;" filled="f" stroked="t" coordsize="21600,21600">
              <v:path arrowok="t"/>
              <v:fill on="f" focussize="0,0"/>
              <v:stroke weight="0.48pt" color="#000000"/>
              <v:imagedata o:title=""/>
              <o:lock v:ext="edit" aspectratio="f"/>
            </v:line>
          </v:group>
        </w:pict>
      </w:r>
    </w:p>
    <w:p>
      <w:pPr>
        <w:ind w:firstLine="643" w:firstLineChars="200"/>
        <w:jc w:val="left"/>
        <w:rPr>
          <w:rFonts w:hint="eastAsia" w:ascii="仿宋" w:hAnsi="仿宋" w:eastAsia="仿宋" w:cs="仿宋"/>
          <w:b/>
          <w:color w:val="000000"/>
          <w:sz w:val="32"/>
          <w:szCs w:val="32"/>
        </w:rPr>
      </w:pPr>
      <w:r>
        <w:rPr>
          <w:rFonts w:hint="eastAsia" w:ascii="仿宋" w:hAnsi="仿宋" w:eastAsia="仿宋" w:cs="仿宋"/>
          <w:b/>
          <w:color w:val="000000"/>
          <w:sz w:val="32"/>
          <w:szCs w:val="32"/>
        </w:rPr>
        <w:t>八、教学进程与学分分配表</w:t>
      </w:r>
    </w:p>
    <w:p>
      <w:pPr>
        <w:rPr>
          <w:rFonts w:hint="eastAsia"/>
          <w:color w:val="000000"/>
        </w:rPr>
      </w:pPr>
    </w:p>
    <w:tbl>
      <w:tblPr>
        <w:tblStyle w:val="7"/>
        <w:tblW w:w="0" w:type="auto"/>
        <w:jc w:val="center"/>
        <w:tblLayout w:type="fixed"/>
        <w:tblCellMar>
          <w:top w:w="0" w:type="dxa"/>
          <w:left w:w="108" w:type="dxa"/>
          <w:bottom w:w="0" w:type="dxa"/>
          <w:right w:w="108" w:type="dxa"/>
        </w:tblCellMar>
      </w:tblPr>
      <w:tblGrid>
        <w:gridCol w:w="945"/>
        <w:gridCol w:w="990"/>
        <w:gridCol w:w="854"/>
        <w:gridCol w:w="1078"/>
        <w:gridCol w:w="1103"/>
        <w:gridCol w:w="1104"/>
        <w:gridCol w:w="1100"/>
        <w:gridCol w:w="1055"/>
        <w:gridCol w:w="1153"/>
      </w:tblGrid>
      <w:tr>
        <w:tblPrEx>
          <w:tblCellMar>
            <w:top w:w="0" w:type="dxa"/>
            <w:left w:w="108" w:type="dxa"/>
            <w:bottom w:w="0" w:type="dxa"/>
            <w:right w:w="108" w:type="dxa"/>
          </w:tblCellMar>
        </w:tblPrEx>
        <w:trPr>
          <w:cantSplit/>
          <w:trHeight w:val="499" w:hRule="atLeast"/>
          <w:jc w:val="center"/>
        </w:trPr>
        <w:tc>
          <w:tcPr>
            <w:tcW w:w="945" w:type="dxa"/>
            <w:vMerge w:val="restart"/>
            <w:tcBorders>
              <w:top w:val="single" w:color="auto" w:sz="4" w:space="0"/>
              <w:left w:val="single" w:color="auto" w:sz="4" w:space="0"/>
              <w:right w:val="single" w:color="000000"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教学</w:t>
            </w:r>
          </w:p>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进程</w:t>
            </w:r>
          </w:p>
        </w:tc>
        <w:tc>
          <w:tcPr>
            <w:tcW w:w="1844" w:type="dxa"/>
            <w:gridSpan w:val="2"/>
            <w:vMerge w:val="restart"/>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课程类别</w:t>
            </w:r>
          </w:p>
        </w:tc>
        <w:tc>
          <w:tcPr>
            <w:tcW w:w="4385"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各学年、学期学分分配</w:t>
            </w:r>
          </w:p>
        </w:tc>
        <w:tc>
          <w:tcPr>
            <w:tcW w:w="2208" w:type="dxa"/>
            <w:gridSpan w:val="2"/>
            <w:tcBorders>
              <w:top w:val="single" w:color="auto" w:sz="4" w:space="0"/>
              <w:left w:val="nil"/>
              <w:bottom w:val="single" w:color="auto" w:sz="4" w:space="0"/>
              <w:right w:val="single" w:color="000000" w:sz="4" w:space="0"/>
            </w:tcBorders>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毕业最低要求</w:t>
            </w:r>
          </w:p>
        </w:tc>
      </w:tr>
      <w:tr>
        <w:tblPrEx>
          <w:tblCellMar>
            <w:top w:w="0" w:type="dxa"/>
            <w:left w:w="108" w:type="dxa"/>
            <w:bottom w:w="0" w:type="dxa"/>
            <w:right w:w="108" w:type="dxa"/>
          </w:tblCellMar>
        </w:tblPrEx>
        <w:trPr>
          <w:cantSplit/>
          <w:trHeight w:val="474" w:hRule="atLeast"/>
          <w:jc w:val="center"/>
        </w:trPr>
        <w:tc>
          <w:tcPr>
            <w:tcW w:w="945" w:type="dxa"/>
            <w:vMerge w:val="continue"/>
            <w:tcBorders>
              <w:left w:val="single" w:color="auto" w:sz="4" w:space="0"/>
              <w:right w:val="single" w:color="000000" w:sz="4" w:space="0"/>
            </w:tcBorders>
            <w:noWrap w:val="0"/>
            <w:vAlign w:val="center"/>
          </w:tcPr>
          <w:p>
            <w:pPr>
              <w:widowControl/>
              <w:jc w:val="left"/>
              <w:rPr>
                <w:rFonts w:ascii="宋体" w:hAnsi="宋体" w:cs="宋体"/>
                <w:color w:val="000000"/>
                <w:kern w:val="0"/>
                <w:sz w:val="20"/>
                <w:szCs w:val="20"/>
              </w:rPr>
            </w:pPr>
          </w:p>
        </w:tc>
        <w:tc>
          <w:tcPr>
            <w:tcW w:w="1844" w:type="dxa"/>
            <w:gridSpan w:val="2"/>
            <w:vMerge w:val="continue"/>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ascii="宋体" w:hAnsi="宋体" w:cs="宋体"/>
                <w:color w:val="000000"/>
                <w:kern w:val="0"/>
                <w:sz w:val="20"/>
                <w:szCs w:val="20"/>
              </w:rPr>
            </w:pPr>
          </w:p>
        </w:tc>
        <w:tc>
          <w:tcPr>
            <w:tcW w:w="2181" w:type="dxa"/>
            <w:gridSpan w:val="2"/>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第一学年</w:t>
            </w:r>
          </w:p>
        </w:tc>
        <w:tc>
          <w:tcPr>
            <w:tcW w:w="2204" w:type="dxa"/>
            <w:gridSpan w:val="2"/>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第二学年</w:t>
            </w:r>
          </w:p>
        </w:tc>
        <w:tc>
          <w:tcPr>
            <w:tcW w:w="1055" w:type="dxa"/>
            <w:vMerge w:val="restart"/>
            <w:tcBorders>
              <w:top w:val="nil"/>
              <w:left w:val="single" w:color="auto" w:sz="4" w:space="0"/>
              <w:right w:val="single" w:color="auto" w:sz="4" w:space="0"/>
            </w:tcBorders>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学分数</w:t>
            </w:r>
          </w:p>
        </w:tc>
        <w:tc>
          <w:tcPr>
            <w:tcW w:w="1153" w:type="dxa"/>
            <w:vMerge w:val="restart"/>
            <w:tcBorders>
              <w:top w:val="nil"/>
              <w:left w:val="single" w:color="auto" w:sz="4" w:space="0"/>
              <w:right w:val="single" w:color="auto" w:sz="4" w:space="0"/>
            </w:tcBorders>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占总学分%</w:t>
            </w:r>
          </w:p>
        </w:tc>
      </w:tr>
      <w:tr>
        <w:tblPrEx>
          <w:tblCellMar>
            <w:top w:w="0" w:type="dxa"/>
            <w:left w:w="108" w:type="dxa"/>
            <w:bottom w:w="0" w:type="dxa"/>
            <w:right w:w="108" w:type="dxa"/>
          </w:tblCellMar>
        </w:tblPrEx>
        <w:trPr>
          <w:cantSplit/>
          <w:trHeight w:val="499" w:hRule="atLeast"/>
          <w:jc w:val="center"/>
        </w:trPr>
        <w:tc>
          <w:tcPr>
            <w:tcW w:w="945" w:type="dxa"/>
            <w:vMerge w:val="continue"/>
            <w:tcBorders>
              <w:left w:val="single" w:color="auto" w:sz="4" w:space="0"/>
              <w:right w:val="single" w:color="000000" w:sz="4" w:space="0"/>
            </w:tcBorders>
            <w:noWrap w:val="0"/>
            <w:vAlign w:val="center"/>
          </w:tcPr>
          <w:p>
            <w:pPr>
              <w:widowControl/>
              <w:jc w:val="left"/>
              <w:rPr>
                <w:rFonts w:ascii="宋体" w:hAnsi="宋体" w:cs="宋体"/>
                <w:color w:val="000000"/>
                <w:kern w:val="0"/>
                <w:sz w:val="20"/>
                <w:szCs w:val="20"/>
              </w:rPr>
            </w:pPr>
          </w:p>
        </w:tc>
        <w:tc>
          <w:tcPr>
            <w:tcW w:w="1844" w:type="dxa"/>
            <w:gridSpan w:val="2"/>
            <w:vMerge w:val="continue"/>
            <w:tcBorders>
              <w:top w:val="single" w:color="auto" w:sz="4" w:space="0"/>
              <w:left w:val="single" w:color="auto" w:sz="4" w:space="0"/>
              <w:bottom w:val="single" w:color="000000" w:sz="4" w:space="0"/>
              <w:right w:val="single" w:color="000000" w:sz="4" w:space="0"/>
            </w:tcBorders>
            <w:noWrap w:val="0"/>
            <w:vAlign w:val="center"/>
          </w:tcPr>
          <w:p>
            <w:pPr>
              <w:widowControl/>
              <w:jc w:val="left"/>
              <w:rPr>
                <w:rFonts w:ascii="宋体" w:hAnsi="宋体" w:cs="宋体"/>
                <w:color w:val="000000"/>
                <w:kern w:val="0"/>
                <w:sz w:val="20"/>
                <w:szCs w:val="20"/>
              </w:rPr>
            </w:pPr>
          </w:p>
        </w:tc>
        <w:tc>
          <w:tcPr>
            <w:tcW w:w="107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第1学期</w:t>
            </w:r>
          </w:p>
        </w:tc>
        <w:tc>
          <w:tcPr>
            <w:tcW w:w="1103"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第2学期</w:t>
            </w:r>
          </w:p>
        </w:tc>
        <w:tc>
          <w:tcPr>
            <w:tcW w:w="1104"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第3学期</w:t>
            </w:r>
          </w:p>
        </w:tc>
        <w:tc>
          <w:tcPr>
            <w:tcW w:w="1100"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第4学期</w:t>
            </w:r>
          </w:p>
        </w:tc>
        <w:tc>
          <w:tcPr>
            <w:tcW w:w="1055" w:type="dxa"/>
            <w:vMerge w:val="continue"/>
            <w:tcBorders>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rPr>
            </w:pPr>
          </w:p>
        </w:tc>
        <w:tc>
          <w:tcPr>
            <w:tcW w:w="1153" w:type="dxa"/>
            <w:vMerge w:val="continue"/>
            <w:tcBorders>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20"/>
                <w:szCs w:val="20"/>
              </w:rPr>
            </w:pPr>
          </w:p>
        </w:tc>
      </w:tr>
      <w:tr>
        <w:tblPrEx>
          <w:tblCellMar>
            <w:top w:w="0" w:type="dxa"/>
            <w:left w:w="108" w:type="dxa"/>
            <w:bottom w:w="0" w:type="dxa"/>
            <w:right w:w="108" w:type="dxa"/>
          </w:tblCellMar>
        </w:tblPrEx>
        <w:trPr>
          <w:cantSplit/>
          <w:trHeight w:val="499" w:hRule="atLeast"/>
          <w:jc w:val="center"/>
        </w:trPr>
        <w:tc>
          <w:tcPr>
            <w:tcW w:w="945" w:type="dxa"/>
            <w:vMerge w:val="continue"/>
            <w:tcBorders>
              <w:left w:val="single" w:color="auto" w:sz="4" w:space="0"/>
              <w:right w:val="single" w:color="000000" w:sz="4" w:space="0"/>
            </w:tcBorders>
            <w:noWrap w:val="0"/>
            <w:vAlign w:val="center"/>
          </w:tcPr>
          <w:p>
            <w:pPr>
              <w:widowControl/>
              <w:jc w:val="center"/>
              <w:rPr>
                <w:rFonts w:hint="eastAsia" w:ascii="宋体" w:hAnsi="宋体" w:cs="宋体"/>
                <w:color w:val="000000"/>
                <w:kern w:val="0"/>
                <w:sz w:val="20"/>
                <w:szCs w:val="20"/>
              </w:rPr>
            </w:pPr>
          </w:p>
        </w:tc>
        <w:tc>
          <w:tcPr>
            <w:tcW w:w="990" w:type="dxa"/>
            <w:vMerge w:val="restart"/>
            <w:tcBorders>
              <w:top w:val="single" w:color="auto" w:sz="4" w:space="0"/>
              <w:left w:val="single" w:color="auto" w:sz="4" w:space="0"/>
              <w:right w:val="single" w:color="000000"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通识教育课程</w:t>
            </w:r>
          </w:p>
        </w:tc>
        <w:tc>
          <w:tcPr>
            <w:tcW w:w="854" w:type="dxa"/>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必修</w:t>
            </w:r>
          </w:p>
        </w:tc>
        <w:tc>
          <w:tcPr>
            <w:tcW w:w="107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lang w:val="en-US" w:eastAsia="zh-CN"/>
              </w:rPr>
              <w:t>0</w:t>
            </w:r>
            <w:r>
              <w:rPr>
                <w:rFonts w:hint="eastAsia" w:ascii="宋体" w:hAnsi="宋体" w:cs="宋体"/>
                <w:color w:val="000000"/>
                <w:kern w:val="0"/>
                <w:sz w:val="20"/>
                <w:szCs w:val="20"/>
              </w:rPr>
              <w:t>.25</w:t>
            </w:r>
          </w:p>
        </w:tc>
        <w:tc>
          <w:tcPr>
            <w:tcW w:w="110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0</w:t>
            </w:r>
            <w:r>
              <w:rPr>
                <w:rFonts w:hint="eastAsia" w:ascii="宋体" w:hAnsi="宋体" w:cs="宋体"/>
                <w:color w:val="000000"/>
                <w:kern w:val="0"/>
                <w:sz w:val="20"/>
                <w:szCs w:val="20"/>
              </w:rPr>
              <w:t>.</w:t>
            </w:r>
            <w:r>
              <w:rPr>
                <w:rFonts w:hint="eastAsia" w:ascii="宋体" w:hAnsi="宋体" w:cs="宋体"/>
                <w:color w:val="000000"/>
                <w:kern w:val="0"/>
                <w:sz w:val="20"/>
                <w:szCs w:val="20"/>
                <w:lang w:val="en-US" w:eastAsia="zh-CN"/>
              </w:rPr>
              <w:t>2</w:t>
            </w:r>
            <w:r>
              <w:rPr>
                <w:rFonts w:hint="eastAsia" w:ascii="宋体" w:hAnsi="宋体" w:cs="宋体"/>
                <w:color w:val="000000"/>
                <w:kern w:val="0"/>
                <w:sz w:val="20"/>
                <w:szCs w:val="20"/>
              </w:rPr>
              <w:t>5</w:t>
            </w:r>
          </w:p>
        </w:tc>
        <w:tc>
          <w:tcPr>
            <w:tcW w:w="1104"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0</w:t>
            </w:r>
            <w:r>
              <w:rPr>
                <w:rFonts w:hint="eastAsia" w:ascii="宋体" w:hAnsi="宋体" w:cs="宋体"/>
                <w:color w:val="000000"/>
                <w:kern w:val="0"/>
                <w:sz w:val="20"/>
                <w:szCs w:val="20"/>
              </w:rPr>
              <w:t>.</w:t>
            </w:r>
            <w:r>
              <w:rPr>
                <w:rFonts w:hint="eastAsia" w:ascii="宋体" w:hAnsi="宋体" w:cs="宋体"/>
                <w:color w:val="000000"/>
                <w:kern w:val="0"/>
                <w:sz w:val="20"/>
                <w:szCs w:val="20"/>
                <w:lang w:val="en-US" w:eastAsia="zh-CN"/>
              </w:rPr>
              <w:t>2</w:t>
            </w:r>
            <w:r>
              <w:rPr>
                <w:rFonts w:hint="eastAsia" w:ascii="宋体" w:hAnsi="宋体" w:cs="宋体"/>
                <w:color w:val="000000"/>
                <w:kern w:val="0"/>
                <w:sz w:val="20"/>
                <w:szCs w:val="20"/>
              </w:rPr>
              <w:t>5</w:t>
            </w:r>
          </w:p>
        </w:tc>
        <w:tc>
          <w:tcPr>
            <w:tcW w:w="1100"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0</w:t>
            </w:r>
            <w:r>
              <w:rPr>
                <w:rFonts w:hint="eastAsia" w:ascii="宋体" w:hAnsi="宋体" w:cs="宋体"/>
                <w:color w:val="000000"/>
                <w:kern w:val="0"/>
                <w:sz w:val="20"/>
                <w:szCs w:val="20"/>
              </w:rPr>
              <w:t>.</w:t>
            </w:r>
            <w:r>
              <w:rPr>
                <w:rFonts w:hint="eastAsia" w:ascii="宋体" w:hAnsi="宋体" w:cs="宋体"/>
                <w:color w:val="000000"/>
                <w:kern w:val="0"/>
                <w:sz w:val="20"/>
                <w:szCs w:val="20"/>
                <w:lang w:val="en-US" w:eastAsia="zh-CN"/>
              </w:rPr>
              <w:t>2</w:t>
            </w:r>
            <w:r>
              <w:rPr>
                <w:rFonts w:hint="eastAsia" w:ascii="宋体" w:hAnsi="宋体" w:cs="宋体"/>
                <w:color w:val="000000"/>
                <w:kern w:val="0"/>
                <w:sz w:val="20"/>
                <w:szCs w:val="20"/>
              </w:rPr>
              <w:t>5</w:t>
            </w:r>
          </w:p>
        </w:tc>
        <w:tc>
          <w:tcPr>
            <w:tcW w:w="1055"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val="en-US" w:eastAsia="zh-CN"/>
              </w:rPr>
              <w:t>1</w:t>
            </w:r>
          </w:p>
        </w:tc>
        <w:tc>
          <w:tcPr>
            <w:tcW w:w="115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14.9</w:t>
            </w: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cantSplit/>
          <w:trHeight w:val="499" w:hRule="atLeast"/>
          <w:jc w:val="center"/>
        </w:trPr>
        <w:tc>
          <w:tcPr>
            <w:tcW w:w="945" w:type="dxa"/>
            <w:vMerge w:val="continue"/>
            <w:tcBorders>
              <w:left w:val="single" w:color="auto" w:sz="4" w:space="0"/>
              <w:right w:val="single" w:color="000000" w:sz="4" w:space="0"/>
            </w:tcBorders>
            <w:noWrap w:val="0"/>
            <w:vAlign w:val="center"/>
          </w:tcPr>
          <w:p>
            <w:pPr>
              <w:widowControl/>
              <w:jc w:val="center"/>
              <w:rPr>
                <w:rFonts w:hint="eastAsia" w:ascii="宋体" w:hAnsi="宋体" w:cs="宋体"/>
                <w:color w:val="000000"/>
                <w:kern w:val="0"/>
                <w:sz w:val="20"/>
                <w:szCs w:val="20"/>
              </w:rPr>
            </w:pPr>
          </w:p>
        </w:tc>
        <w:tc>
          <w:tcPr>
            <w:tcW w:w="990" w:type="dxa"/>
            <w:vMerge w:val="continue"/>
            <w:tcBorders>
              <w:left w:val="single" w:color="auto" w:sz="4" w:space="0"/>
              <w:bottom w:val="single" w:color="auto" w:sz="4" w:space="0"/>
              <w:right w:val="single" w:color="000000" w:sz="4" w:space="0"/>
            </w:tcBorders>
            <w:noWrap w:val="0"/>
            <w:vAlign w:val="center"/>
          </w:tcPr>
          <w:p>
            <w:pPr>
              <w:widowControl/>
              <w:jc w:val="center"/>
              <w:rPr>
                <w:rFonts w:hint="eastAsia" w:ascii="宋体" w:hAnsi="宋体" w:cs="宋体"/>
                <w:color w:val="000000"/>
                <w:kern w:val="0"/>
                <w:sz w:val="20"/>
                <w:szCs w:val="20"/>
              </w:rPr>
            </w:pPr>
          </w:p>
        </w:tc>
        <w:tc>
          <w:tcPr>
            <w:tcW w:w="854" w:type="dxa"/>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选修</w:t>
            </w:r>
          </w:p>
        </w:tc>
        <w:tc>
          <w:tcPr>
            <w:tcW w:w="1078"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p>
        </w:tc>
        <w:tc>
          <w:tcPr>
            <w:tcW w:w="110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p>
        </w:tc>
        <w:tc>
          <w:tcPr>
            <w:tcW w:w="1104"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p>
        </w:tc>
        <w:tc>
          <w:tcPr>
            <w:tcW w:w="1100"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p>
        </w:tc>
        <w:tc>
          <w:tcPr>
            <w:tcW w:w="1055"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val="en-US" w:eastAsia="zh-CN"/>
              </w:rPr>
              <w:t>4</w:t>
            </w:r>
          </w:p>
        </w:tc>
        <w:tc>
          <w:tcPr>
            <w:tcW w:w="115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6</w:t>
            </w: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cantSplit/>
          <w:trHeight w:val="499" w:hRule="atLeast"/>
          <w:jc w:val="center"/>
        </w:trPr>
        <w:tc>
          <w:tcPr>
            <w:tcW w:w="945" w:type="dxa"/>
            <w:vMerge w:val="continue"/>
            <w:tcBorders>
              <w:left w:val="single" w:color="auto" w:sz="4" w:space="0"/>
              <w:right w:val="single" w:color="000000" w:sz="4" w:space="0"/>
            </w:tcBorders>
            <w:noWrap w:val="0"/>
            <w:vAlign w:val="center"/>
          </w:tcPr>
          <w:p>
            <w:pPr>
              <w:widowControl/>
              <w:jc w:val="center"/>
              <w:rPr>
                <w:rFonts w:hint="eastAsia" w:ascii="宋体" w:hAnsi="宋体" w:cs="宋体"/>
                <w:color w:val="000000"/>
                <w:kern w:val="0"/>
                <w:sz w:val="20"/>
                <w:szCs w:val="20"/>
              </w:rPr>
            </w:pPr>
          </w:p>
        </w:tc>
        <w:tc>
          <w:tcPr>
            <w:tcW w:w="990" w:type="dxa"/>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学科教育课程</w:t>
            </w:r>
          </w:p>
        </w:tc>
        <w:tc>
          <w:tcPr>
            <w:tcW w:w="854" w:type="dxa"/>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必修</w:t>
            </w:r>
          </w:p>
        </w:tc>
        <w:tc>
          <w:tcPr>
            <w:tcW w:w="1078"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val="en-US" w:eastAsia="zh-CN"/>
              </w:rPr>
              <w:t>3</w:t>
            </w:r>
          </w:p>
        </w:tc>
        <w:tc>
          <w:tcPr>
            <w:tcW w:w="1103"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val="en-US" w:eastAsia="zh-CN"/>
              </w:rPr>
              <w:t>2</w:t>
            </w:r>
          </w:p>
        </w:tc>
        <w:tc>
          <w:tcPr>
            <w:tcW w:w="110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val="en-US" w:eastAsia="zh-CN"/>
              </w:rPr>
              <w:t>2</w:t>
            </w:r>
          </w:p>
        </w:tc>
        <w:tc>
          <w:tcPr>
            <w:tcW w:w="110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val="en-US" w:eastAsia="zh-CN"/>
              </w:rPr>
              <w:t>0</w:t>
            </w:r>
          </w:p>
        </w:tc>
        <w:tc>
          <w:tcPr>
            <w:tcW w:w="1055"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val="en-US" w:eastAsia="zh-CN"/>
              </w:rPr>
              <w:t>7</w:t>
            </w:r>
          </w:p>
        </w:tc>
        <w:tc>
          <w:tcPr>
            <w:tcW w:w="115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10.4</w:t>
            </w: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cantSplit/>
          <w:trHeight w:val="499" w:hRule="atLeast"/>
          <w:jc w:val="center"/>
        </w:trPr>
        <w:tc>
          <w:tcPr>
            <w:tcW w:w="945" w:type="dxa"/>
            <w:vMerge w:val="continue"/>
            <w:tcBorders>
              <w:left w:val="single" w:color="auto" w:sz="4" w:space="0"/>
              <w:right w:val="single" w:color="000000" w:sz="4" w:space="0"/>
            </w:tcBorders>
            <w:noWrap w:val="0"/>
            <w:vAlign w:val="center"/>
          </w:tcPr>
          <w:p>
            <w:pPr>
              <w:widowControl/>
              <w:jc w:val="center"/>
              <w:rPr>
                <w:rFonts w:hint="eastAsia" w:ascii="宋体" w:hAnsi="宋体" w:cs="宋体"/>
                <w:color w:val="000000"/>
                <w:kern w:val="0"/>
                <w:sz w:val="20"/>
                <w:szCs w:val="20"/>
              </w:rPr>
            </w:pPr>
          </w:p>
        </w:tc>
        <w:tc>
          <w:tcPr>
            <w:tcW w:w="990" w:type="dxa"/>
            <w:vMerge w:val="restart"/>
            <w:tcBorders>
              <w:top w:val="single" w:color="auto" w:sz="4" w:space="0"/>
              <w:left w:val="single" w:color="auto" w:sz="4" w:space="0"/>
              <w:right w:val="single" w:color="000000"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专业教育课程</w:t>
            </w:r>
          </w:p>
        </w:tc>
        <w:tc>
          <w:tcPr>
            <w:tcW w:w="85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必修</w:t>
            </w:r>
          </w:p>
        </w:tc>
        <w:tc>
          <w:tcPr>
            <w:tcW w:w="1078"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val="en-US" w:eastAsia="zh-CN"/>
              </w:rPr>
              <w:t>5</w:t>
            </w:r>
          </w:p>
        </w:tc>
        <w:tc>
          <w:tcPr>
            <w:tcW w:w="1103"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val="en-US" w:eastAsia="zh-CN"/>
              </w:rPr>
              <w:t>6</w:t>
            </w:r>
          </w:p>
        </w:tc>
        <w:tc>
          <w:tcPr>
            <w:tcW w:w="1104"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100"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16</w:t>
            </w:r>
          </w:p>
        </w:tc>
        <w:tc>
          <w:tcPr>
            <w:tcW w:w="105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35</w:t>
            </w:r>
          </w:p>
        </w:tc>
        <w:tc>
          <w:tcPr>
            <w:tcW w:w="115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52.2</w:t>
            </w: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cantSplit/>
          <w:trHeight w:val="499" w:hRule="atLeast"/>
          <w:jc w:val="center"/>
        </w:trPr>
        <w:tc>
          <w:tcPr>
            <w:tcW w:w="945" w:type="dxa"/>
            <w:vMerge w:val="continue"/>
            <w:tcBorders>
              <w:left w:val="single" w:color="auto" w:sz="4" w:space="0"/>
              <w:right w:val="single" w:color="000000" w:sz="4" w:space="0"/>
            </w:tcBorders>
            <w:noWrap w:val="0"/>
            <w:vAlign w:val="center"/>
          </w:tcPr>
          <w:p>
            <w:pPr>
              <w:widowControl/>
              <w:jc w:val="center"/>
              <w:rPr>
                <w:rFonts w:hint="eastAsia" w:ascii="宋体" w:hAnsi="宋体" w:cs="宋体"/>
                <w:color w:val="000000"/>
                <w:kern w:val="0"/>
                <w:sz w:val="20"/>
                <w:szCs w:val="20"/>
              </w:rPr>
            </w:pPr>
          </w:p>
        </w:tc>
        <w:tc>
          <w:tcPr>
            <w:tcW w:w="990" w:type="dxa"/>
            <w:vMerge w:val="continue"/>
            <w:tcBorders>
              <w:left w:val="single" w:color="auto" w:sz="4" w:space="0"/>
              <w:bottom w:val="single" w:color="auto" w:sz="4" w:space="0"/>
              <w:right w:val="single" w:color="000000" w:sz="4" w:space="0"/>
            </w:tcBorders>
            <w:noWrap w:val="0"/>
            <w:vAlign w:val="center"/>
          </w:tcPr>
          <w:p>
            <w:pPr>
              <w:widowControl/>
              <w:jc w:val="center"/>
              <w:rPr>
                <w:rFonts w:hint="eastAsia" w:ascii="宋体" w:hAnsi="宋体" w:cs="宋体"/>
                <w:color w:val="000000"/>
                <w:kern w:val="0"/>
                <w:sz w:val="20"/>
                <w:szCs w:val="20"/>
              </w:rPr>
            </w:pPr>
          </w:p>
        </w:tc>
        <w:tc>
          <w:tcPr>
            <w:tcW w:w="85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选修</w:t>
            </w:r>
          </w:p>
        </w:tc>
        <w:tc>
          <w:tcPr>
            <w:tcW w:w="1078"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val="en-US" w:eastAsia="zh-CN"/>
              </w:rPr>
              <w:t>6</w:t>
            </w:r>
          </w:p>
        </w:tc>
        <w:tc>
          <w:tcPr>
            <w:tcW w:w="1103"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10</w:t>
            </w:r>
          </w:p>
        </w:tc>
        <w:tc>
          <w:tcPr>
            <w:tcW w:w="110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val="en-US" w:eastAsia="zh-CN"/>
              </w:rPr>
              <w:t>4</w:t>
            </w:r>
          </w:p>
        </w:tc>
        <w:tc>
          <w:tcPr>
            <w:tcW w:w="110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val="en-US" w:eastAsia="zh-CN"/>
              </w:rPr>
              <w:t>0</w:t>
            </w:r>
          </w:p>
        </w:tc>
        <w:tc>
          <w:tcPr>
            <w:tcW w:w="105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20</w:t>
            </w:r>
          </w:p>
        </w:tc>
        <w:tc>
          <w:tcPr>
            <w:tcW w:w="115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16.5</w:t>
            </w: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cantSplit/>
          <w:trHeight w:val="503" w:hRule="atLeast"/>
          <w:jc w:val="center"/>
        </w:trPr>
        <w:tc>
          <w:tcPr>
            <w:tcW w:w="945" w:type="dxa"/>
            <w:vMerge w:val="continue"/>
            <w:tcBorders>
              <w:left w:val="single" w:color="auto" w:sz="4" w:space="0"/>
              <w:bottom w:val="single" w:color="000000" w:sz="4" w:space="0"/>
              <w:right w:val="single" w:color="000000" w:sz="4" w:space="0"/>
            </w:tcBorders>
            <w:noWrap w:val="0"/>
            <w:vAlign w:val="center"/>
          </w:tcPr>
          <w:p>
            <w:pPr>
              <w:widowControl/>
              <w:jc w:val="center"/>
              <w:rPr>
                <w:rFonts w:hint="eastAsia" w:ascii="宋体" w:hAnsi="宋体" w:cs="宋体"/>
                <w:color w:val="000000"/>
                <w:kern w:val="0"/>
                <w:sz w:val="20"/>
                <w:szCs w:val="20"/>
              </w:rPr>
            </w:pPr>
          </w:p>
        </w:tc>
        <w:tc>
          <w:tcPr>
            <w:tcW w:w="1844" w:type="dxa"/>
            <w:gridSpan w:val="2"/>
            <w:tcBorders>
              <w:top w:val="nil"/>
              <w:left w:val="single" w:color="auto" w:sz="4" w:space="0"/>
              <w:bottom w:val="single" w:color="000000"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学分合计</w:t>
            </w:r>
          </w:p>
        </w:tc>
        <w:tc>
          <w:tcPr>
            <w:tcW w:w="1078"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14</w:t>
            </w:r>
            <w:r>
              <w:rPr>
                <w:rFonts w:hint="eastAsia" w:ascii="宋体" w:hAnsi="宋体" w:cs="宋体"/>
                <w:color w:val="000000"/>
                <w:kern w:val="0"/>
                <w:sz w:val="20"/>
                <w:szCs w:val="20"/>
              </w:rPr>
              <w:t>.25</w:t>
            </w:r>
          </w:p>
        </w:tc>
        <w:tc>
          <w:tcPr>
            <w:tcW w:w="110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18</w:t>
            </w:r>
            <w:r>
              <w:rPr>
                <w:rFonts w:hint="eastAsia" w:ascii="宋体" w:hAnsi="宋体" w:cs="宋体"/>
                <w:color w:val="000000"/>
                <w:kern w:val="0"/>
                <w:sz w:val="20"/>
                <w:szCs w:val="20"/>
              </w:rPr>
              <w:t>.</w:t>
            </w:r>
            <w:r>
              <w:rPr>
                <w:rFonts w:hint="eastAsia" w:ascii="宋体" w:hAnsi="宋体" w:cs="宋体"/>
                <w:color w:val="000000"/>
                <w:kern w:val="0"/>
                <w:sz w:val="20"/>
                <w:szCs w:val="20"/>
                <w:lang w:val="en-US" w:eastAsia="zh-CN"/>
              </w:rPr>
              <w:t>2</w:t>
            </w:r>
            <w:r>
              <w:rPr>
                <w:rFonts w:hint="eastAsia" w:ascii="宋体" w:hAnsi="宋体" w:cs="宋体"/>
                <w:color w:val="000000"/>
                <w:kern w:val="0"/>
                <w:sz w:val="20"/>
                <w:szCs w:val="20"/>
              </w:rPr>
              <w:t>5</w:t>
            </w:r>
          </w:p>
        </w:tc>
        <w:tc>
          <w:tcPr>
            <w:tcW w:w="1104"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14</w:t>
            </w:r>
            <w:r>
              <w:rPr>
                <w:rFonts w:hint="eastAsia" w:ascii="宋体" w:hAnsi="宋体" w:cs="宋体"/>
                <w:color w:val="000000"/>
                <w:kern w:val="0"/>
                <w:sz w:val="20"/>
                <w:szCs w:val="20"/>
              </w:rPr>
              <w:t>.</w:t>
            </w:r>
            <w:r>
              <w:rPr>
                <w:rFonts w:hint="eastAsia" w:ascii="宋体" w:hAnsi="宋体" w:cs="宋体"/>
                <w:color w:val="000000"/>
                <w:kern w:val="0"/>
                <w:sz w:val="20"/>
                <w:szCs w:val="20"/>
                <w:lang w:val="en-US" w:eastAsia="zh-CN"/>
              </w:rPr>
              <w:t>2</w:t>
            </w:r>
            <w:r>
              <w:rPr>
                <w:rFonts w:hint="eastAsia" w:ascii="宋体" w:hAnsi="宋体" w:cs="宋体"/>
                <w:color w:val="000000"/>
                <w:kern w:val="0"/>
                <w:sz w:val="20"/>
                <w:szCs w:val="20"/>
              </w:rPr>
              <w:t>5</w:t>
            </w:r>
          </w:p>
        </w:tc>
        <w:tc>
          <w:tcPr>
            <w:tcW w:w="1100"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16</w:t>
            </w:r>
            <w:r>
              <w:rPr>
                <w:rFonts w:hint="eastAsia" w:ascii="宋体" w:hAnsi="宋体" w:cs="宋体"/>
                <w:color w:val="000000"/>
                <w:kern w:val="0"/>
                <w:sz w:val="20"/>
                <w:szCs w:val="20"/>
              </w:rPr>
              <w:t>.25</w:t>
            </w:r>
          </w:p>
        </w:tc>
        <w:tc>
          <w:tcPr>
            <w:tcW w:w="1055"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67</w:t>
            </w:r>
          </w:p>
        </w:tc>
        <w:tc>
          <w:tcPr>
            <w:tcW w:w="115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r>
    </w:tbl>
    <w:p>
      <w:pPr>
        <w:rPr>
          <w:vanish/>
          <w:color w:val="000000"/>
        </w:rPr>
      </w:pPr>
    </w:p>
    <w:tbl>
      <w:tblPr>
        <w:tblStyle w:val="7"/>
        <w:tblpPr w:leftFromText="180" w:rightFromText="180" w:vertAnchor="text" w:horzAnchor="page" w:tblpX="1414" w:tblpY="124"/>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
        <w:gridCol w:w="1485"/>
        <w:gridCol w:w="1705"/>
        <w:gridCol w:w="1865"/>
        <w:gridCol w:w="2040"/>
        <w:gridCol w:w="1995"/>
        <w:gridCol w:w="1840"/>
        <w:gridCol w:w="1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65" w:type="dxa"/>
            <w:vMerge w:val="restart"/>
            <w:noWrap w:val="0"/>
            <w:vAlign w:val="center"/>
          </w:tcPr>
          <w:p>
            <w:pPr>
              <w:jc w:val="center"/>
              <w:rPr>
                <w:rFonts w:hint="eastAsia" w:ascii="宋体" w:hAnsi="宋体" w:cs="宋体"/>
                <w:color w:val="000000"/>
                <w:kern w:val="0"/>
                <w:sz w:val="20"/>
                <w:szCs w:val="20"/>
              </w:rPr>
            </w:pPr>
            <w:r>
              <w:rPr>
                <w:rFonts w:hint="eastAsia" w:ascii="宋体" w:hAnsi="宋体" w:cs="宋体"/>
                <w:color w:val="000000"/>
                <w:kern w:val="0"/>
                <w:sz w:val="20"/>
                <w:szCs w:val="20"/>
              </w:rPr>
              <w:t>学分</w:t>
            </w:r>
          </w:p>
          <w:p>
            <w:pPr>
              <w:jc w:val="center"/>
              <w:rPr>
                <w:rFonts w:hint="eastAsia" w:ascii="宋体" w:hAnsi="宋体" w:cs="宋体"/>
                <w:color w:val="000000"/>
                <w:kern w:val="0"/>
                <w:sz w:val="20"/>
                <w:szCs w:val="20"/>
              </w:rPr>
            </w:pPr>
            <w:r>
              <w:rPr>
                <w:rFonts w:hint="eastAsia" w:ascii="宋体" w:hAnsi="宋体" w:cs="宋体"/>
                <w:color w:val="000000"/>
                <w:kern w:val="0"/>
                <w:sz w:val="20"/>
                <w:szCs w:val="20"/>
              </w:rPr>
              <w:t>分配</w:t>
            </w:r>
          </w:p>
        </w:tc>
        <w:tc>
          <w:tcPr>
            <w:tcW w:w="1485" w:type="dxa"/>
            <w:noWrap w:val="0"/>
            <w:vAlign w:val="center"/>
          </w:tcPr>
          <w:p>
            <w:pPr>
              <w:jc w:val="center"/>
              <w:rPr>
                <w:rFonts w:hint="eastAsia" w:ascii="宋体" w:hAnsi="宋体" w:cs="宋体"/>
                <w:color w:val="000000"/>
                <w:kern w:val="0"/>
                <w:sz w:val="20"/>
                <w:szCs w:val="20"/>
              </w:rPr>
            </w:pPr>
            <w:r>
              <w:rPr>
                <w:rFonts w:hint="eastAsia" w:ascii="宋体" w:hAnsi="宋体" w:cs="宋体"/>
                <w:color w:val="000000"/>
                <w:kern w:val="0"/>
                <w:sz w:val="20"/>
                <w:szCs w:val="20"/>
              </w:rPr>
              <w:t>选修课学分</w:t>
            </w:r>
          </w:p>
        </w:tc>
        <w:tc>
          <w:tcPr>
            <w:tcW w:w="1705" w:type="dxa"/>
            <w:noWrap w:val="0"/>
            <w:vAlign w:val="center"/>
          </w:tcPr>
          <w:p>
            <w:pPr>
              <w:jc w:val="center"/>
              <w:rPr>
                <w:rFonts w:hint="eastAsia" w:ascii="宋体" w:hAnsi="宋体" w:cs="宋体"/>
                <w:color w:val="000000"/>
                <w:kern w:val="0"/>
                <w:sz w:val="20"/>
                <w:szCs w:val="20"/>
              </w:rPr>
            </w:pPr>
            <w:r>
              <w:rPr>
                <w:rFonts w:hint="eastAsia" w:ascii="宋体" w:hAnsi="宋体" w:cs="宋体"/>
                <w:color w:val="000000"/>
                <w:kern w:val="0"/>
                <w:sz w:val="20"/>
                <w:szCs w:val="20"/>
              </w:rPr>
              <w:t>选修课学分</w:t>
            </w:r>
          </w:p>
          <w:p>
            <w:pPr>
              <w:jc w:val="center"/>
              <w:rPr>
                <w:rFonts w:hint="eastAsia" w:ascii="宋体" w:hAnsi="宋体" w:cs="宋体"/>
                <w:color w:val="000000"/>
                <w:kern w:val="0"/>
                <w:sz w:val="20"/>
                <w:szCs w:val="20"/>
              </w:rPr>
            </w:pPr>
            <w:r>
              <w:rPr>
                <w:rFonts w:hint="eastAsia" w:ascii="宋体" w:hAnsi="宋体" w:cs="宋体"/>
                <w:color w:val="000000"/>
                <w:kern w:val="0"/>
                <w:sz w:val="20"/>
                <w:szCs w:val="20"/>
              </w:rPr>
              <w:t>占总学分比例</w:t>
            </w:r>
          </w:p>
        </w:tc>
        <w:tc>
          <w:tcPr>
            <w:tcW w:w="1865" w:type="dxa"/>
            <w:noWrap w:val="0"/>
            <w:vAlign w:val="center"/>
          </w:tcPr>
          <w:p>
            <w:pPr>
              <w:jc w:val="center"/>
              <w:rPr>
                <w:rFonts w:hint="eastAsia" w:ascii="宋体" w:hAnsi="宋体" w:cs="宋体"/>
                <w:color w:val="000000"/>
                <w:kern w:val="0"/>
                <w:sz w:val="20"/>
                <w:szCs w:val="20"/>
              </w:rPr>
            </w:pPr>
            <w:r>
              <w:rPr>
                <w:rFonts w:hint="eastAsia" w:ascii="宋体" w:hAnsi="宋体" w:cs="宋体"/>
                <w:color w:val="000000"/>
                <w:kern w:val="0"/>
                <w:sz w:val="20"/>
                <w:szCs w:val="20"/>
              </w:rPr>
              <w:t>理论教学学分</w:t>
            </w:r>
          </w:p>
        </w:tc>
        <w:tc>
          <w:tcPr>
            <w:tcW w:w="2040" w:type="dxa"/>
            <w:noWrap w:val="0"/>
            <w:vAlign w:val="center"/>
          </w:tcPr>
          <w:p>
            <w:pPr>
              <w:jc w:val="center"/>
              <w:rPr>
                <w:rFonts w:hint="eastAsia" w:ascii="宋体" w:hAnsi="宋体" w:cs="宋体"/>
                <w:color w:val="000000"/>
                <w:kern w:val="0"/>
                <w:sz w:val="20"/>
                <w:szCs w:val="20"/>
              </w:rPr>
            </w:pPr>
            <w:r>
              <w:rPr>
                <w:rFonts w:hint="eastAsia" w:ascii="宋体" w:hAnsi="宋体" w:cs="宋体"/>
                <w:color w:val="000000"/>
                <w:kern w:val="0"/>
                <w:sz w:val="20"/>
                <w:szCs w:val="20"/>
              </w:rPr>
              <w:t>实验教学学分</w:t>
            </w:r>
          </w:p>
          <w:p>
            <w:pPr>
              <w:jc w:val="center"/>
              <w:rPr>
                <w:rFonts w:hint="eastAsia" w:ascii="宋体" w:hAnsi="宋体" w:cs="宋体"/>
                <w:color w:val="000000"/>
                <w:kern w:val="0"/>
                <w:sz w:val="20"/>
                <w:szCs w:val="20"/>
              </w:rPr>
            </w:pPr>
            <w:r>
              <w:rPr>
                <w:rFonts w:hint="eastAsia" w:ascii="宋体" w:hAnsi="宋体" w:cs="宋体"/>
                <w:color w:val="000000"/>
                <w:kern w:val="0"/>
                <w:sz w:val="20"/>
                <w:szCs w:val="20"/>
              </w:rPr>
              <w:t>（含课内实验）</w:t>
            </w:r>
          </w:p>
        </w:tc>
        <w:tc>
          <w:tcPr>
            <w:tcW w:w="1995" w:type="dxa"/>
            <w:noWrap w:val="0"/>
            <w:vAlign w:val="center"/>
          </w:tcPr>
          <w:p>
            <w:pPr>
              <w:jc w:val="center"/>
              <w:rPr>
                <w:rFonts w:hint="eastAsia" w:ascii="宋体" w:hAnsi="宋体" w:cs="宋体"/>
                <w:color w:val="000000"/>
                <w:kern w:val="0"/>
                <w:sz w:val="20"/>
                <w:szCs w:val="20"/>
              </w:rPr>
            </w:pPr>
            <w:r>
              <w:rPr>
                <w:rFonts w:hint="eastAsia" w:ascii="宋体" w:hAnsi="宋体" w:cs="宋体"/>
                <w:color w:val="000000"/>
                <w:kern w:val="0"/>
                <w:sz w:val="20"/>
                <w:szCs w:val="20"/>
              </w:rPr>
              <w:t>集中实践</w:t>
            </w:r>
          </w:p>
          <w:p>
            <w:pPr>
              <w:jc w:val="center"/>
              <w:rPr>
                <w:rFonts w:hint="eastAsia" w:ascii="宋体" w:hAnsi="宋体" w:cs="宋体"/>
                <w:color w:val="000000"/>
                <w:kern w:val="0"/>
                <w:sz w:val="20"/>
                <w:szCs w:val="20"/>
              </w:rPr>
            </w:pPr>
            <w:r>
              <w:rPr>
                <w:rFonts w:hint="eastAsia" w:ascii="宋体" w:hAnsi="宋体" w:cs="宋体"/>
                <w:color w:val="000000"/>
                <w:kern w:val="0"/>
                <w:sz w:val="20"/>
                <w:szCs w:val="20"/>
              </w:rPr>
              <w:t>环节学分</w:t>
            </w:r>
          </w:p>
        </w:tc>
        <w:tc>
          <w:tcPr>
            <w:tcW w:w="1840" w:type="dxa"/>
            <w:noWrap w:val="0"/>
            <w:vAlign w:val="center"/>
          </w:tcPr>
          <w:p>
            <w:pPr>
              <w:jc w:val="center"/>
              <w:rPr>
                <w:rFonts w:hint="eastAsia" w:ascii="宋体" w:hAnsi="宋体" w:cs="宋体"/>
                <w:color w:val="000000"/>
                <w:kern w:val="0"/>
                <w:sz w:val="20"/>
                <w:szCs w:val="20"/>
              </w:rPr>
            </w:pPr>
            <w:r>
              <w:rPr>
                <w:rFonts w:hint="eastAsia" w:ascii="宋体" w:hAnsi="宋体" w:cs="宋体"/>
                <w:color w:val="000000"/>
                <w:kern w:val="0"/>
                <w:sz w:val="20"/>
                <w:szCs w:val="20"/>
              </w:rPr>
              <w:t>实践教学总学分</w:t>
            </w:r>
          </w:p>
        </w:tc>
        <w:tc>
          <w:tcPr>
            <w:tcW w:w="1905" w:type="dxa"/>
            <w:noWrap w:val="0"/>
            <w:vAlign w:val="center"/>
          </w:tcPr>
          <w:p>
            <w:pPr>
              <w:jc w:val="center"/>
              <w:rPr>
                <w:rFonts w:hint="eastAsia" w:ascii="宋体" w:hAnsi="宋体" w:cs="宋体"/>
                <w:color w:val="000000"/>
                <w:kern w:val="0"/>
                <w:sz w:val="20"/>
                <w:szCs w:val="20"/>
              </w:rPr>
            </w:pPr>
            <w:r>
              <w:rPr>
                <w:rFonts w:hint="eastAsia" w:ascii="宋体" w:hAnsi="宋体" w:cs="宋体"/>
                <w:color w:val="000000"/>
                <w:kern w:val="0"/>
                <w:sz w:val="20"/>
                <w:szCs w:val="20"/>
              </w:rPr>
              <w:t>实践教学占</w:t>
            </w:r>
          </w:p>
          <w:p>
            <w:pPr>
              <w:jc w:val="center"/>
              <w:rPr>
                <w:rFonts w:hint="eastAsia" w:ascii="宋体" w:hAnsi="宋体" w:cs="宋体"/>
                <w:color w:val="000000"/>
                <w:kern w:val="0"/>
                <w:sz w:val="20"/>
                <w:szCs w:val="20"/>
              </w:rPr>
            </w:pPr>
            <w:r>
              <w:rPr>
                <w:rFonts w:hint="eastAsia" w:ascii="宋体" w:hAnsi="宋体" w:cs="宋体"/>
                <w:color w:val="000000"/>
                <w:kern w:val="0"/>
                <w:sz w:val="20"/>
                <w:szCs w:val="20"/>
              </w:rPr>
              <w:t>总学分比例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jc w:val="center"/>
        </w:trPr>
        <w:tc>
          <w:tcPr>
            <w:tcW w:w="965" w:type="dxa"/>
            <w:vMerge w:val="continue"/>
            <w:noWrap w:val="0"/>
            <w:vAlign w:val="center"/>
          </w:tcPr>
          <w:p>
            <w:pPr>
              <w:jc w:val="center"/>
              <w:rPr>
                <w:rFonts w:hint="eastAsia" w:ascii="宋体" w:hAnsi="宋体" w:cs="宋体"/>
                <w:color w:val="000000"/>
                <w:kern w:val="0"/>
                <w:sz w:val="20"/>
                <w:szCs w:val="20"/>
              </w:rPr>
            </w:pPr>
          </w:p>
        </w:tc>
        <w:tc>
          <w:tcPr>
            <w:tcW w:w="1485" w:type="dxa"/>
            <w:noWrap w:val="0"/>
            <w:vAlign w:val="center"/>
          </w:tcPr>
          <w:p>
            <w:pPr>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24</w:t>
            </w:r>
          </w:p>
        </w:tc>
        <w:tc>
          <w:tcPr>
            <w:tcW w:w="1705" w:type="dxa"/>
            <w:noWrap w:val="0"/>
            <w:vAlign w:val="center"/>
          </w:tcPr>
          <w:p>
            <w:pPr>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35.8</w:t>
            </w:r>
            <w:r>
              <w:rPr>
                <w:rFonts w:hint="eastAsia" w:ascii="宋体" w:hAnsi="宋体" w:cs="宋体"/>
                <w:color w:val="000000"/>
                <w:kern w:val="0"/>
                <w:sz w:val="20"/>
                <w:szCs w:val="20"/>
              </w:rPr>
              <w:t>%</w:t>
            </w:r>
          </w:p>
        </w:tc>
        <w:tc>
          <w:tcPr>
            <w:tcW w:w="1865" w:type="dxa"/>
            <w:noWrap w:val="0"/>
            <w:vAlign w:val="center"/>
          </w:tcPr>
          <w:p>
            <w:pPr>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42.5</w:t>
            </w:r>
          </w:p>
        </w:tc>
        <w:tc>
          <w:tcPr>
            <w:tcW w:w="2040" w:type="dxa"/>
            <w:noWrap w:val="0"/>
            <w:vAlign w:val="center"/>
          </w:tcPr>
          <w:p>
            <w:pPr>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8.5</w:t>
            </w:r>
          </w:p>
        </w:tc>
        <w:tc>
          <w:tcPr>
            <w:tcW w:w="1995" w:type="dxa"/>
            <w:noWrap w:val="0"/>
            <w:vAlign w:val="center"/>
          </w:tcPr>
          <w:p>
            <w:pPr>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16</w:t>
            </w:r>
          </w:p>
        </w:tc>
        <w:tc>
          <w:tcPr>
            <w:tcW w:w="1840" w:type="dxa"/>
            <w:noWrap w:val="0"/>
            <w:vAlign w:val="center"/>
          </w:tcPr>
          <w:p>
            <w:pPr>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24.5</w:t>
            </w:r>
          </w:p>
        </w:tc>
        <w:tc>
          <w:tcPr>
            <w:tcW w:w="1905" w:type="dxa"/>
            <w:noWrap w:val="0"/>
            <w:vAlign w:val="center"/>
          </w:tcPr>
          <w:p>
            <w:pPr>
              <w:jc w:val="center"/>
              <w:rPr>
                <w:rFonts w:hint="eastAsia" w:ascii="宋体" w:hAnsi="宋体" w:cs="宋体"/>
                <w:color w:val="000000"/>
                <w:kern w:val="0"/>
                <w:sz w:val="20"/>
                <w:szCs w:val="20"/>
              </w:rPr>
            </w:pPr>
            <w:r>
              <w:rPr>
                <w:rFonts w:hint="eastAsia" w:ascii="宋体" w:hAnsi="宋体" w:cs="宋体"/>
                <w:color w:val="000000"/>
                <w:kern w:val="0"/>
                <w:sz w:val="20"/>
                <w:szCs w:val="20"/>
                <w:lang w:val="en-US" w:eastAsia="zh-CN"/>
              </w:rPr>
              <w:t>46</w:t>
            </w:r>
            <w:r>
              <w:rPr>
                <w:rFonts w:hint="eastAsia" w:ascii="宋体" w:hAnsi="宋体" w:cs="宋体"/>
                <w:color w:val="000000"/>
                <w:kern w:val="0"/>
                <w:sz w:val="20"/>
                <w:szCs w:val="20"/>
              </w:rPr>
              <w:t>.</w:t>
            </w:r>
            <w:r>
              <w:rPr>
                <w:rFonts w:hint="eastAsia" w:ascii="宋体" w:hAnsi="宋体" w:cs="宋体"/>
                <w:color w:val="000000"/>
                <w:kern w:val="0"/>
                <w:sz w:val="20"/>
                <w:szCs w:val="20"/>
                <w:lang w:val="en-US" w:eastAsia="zh-CN"/>
              </w:rPr>
              <w:t>7</w:t>
            </w:r>
            <w:r>
              <w:rPr>
                <w:rFonts w:hint="eastAsia" w:ascii="宋体" w:hAnsi="宋体" w:cs="宋体"/>
                <w:color w:val="000000"/>
                <w:kern w:val="0"/>
                <w:sz w:val="20"/>
                <w:szCs w:val="20"/>
              </w:rPr>
              <w:t>%</w:t>
            </w:r>
          </w:p>
        </w:tc>
      </w:tr>
    </w:tbl>
    <w:p>
      <w:pPr>
        <w:spacing w:line="660" w:lineRule="exact"/>
        <w:ind w:firstLine="300" w:firstLineChars="150"/>
        <w:rPr>
          <w:rFonts w:hint="eastAsia" w:ascii="Times New Roman" w:hAnsi="Times New Roman" w:cs="宋体"/>
          <w:kern w:val="0"/>
          <w:sz w:val="20"/>
          <w:szCs w:val="20"/>
        </w:rPr>
      </w:pPr>
    </w:p>
    <w:p>
      <w:pPr>
        <w:spacing w:line="660" w:lineRule="exact"/>
        <w:ind w:firstLine="300" w:firstLineChars="150"/>
        <w:rPr>
          <w:rFonts w:hint="eastAsia" w:ascii="Times New Roman" w:hAnsi="Times New Roman" w:cs="宋体"/>
          <w:kern w:val="0"/>
          <w:sz w:val="20"/>
          <w:szCs w:val="20"/>
        </w:rPr>
      </w:pPr>
    </w:p>
    <w:p>
      <w:pPr>
        <w:spacing w:line="660" w:lineRule="exact"/>
        <w:ind w:firstLine="300" w:firstLineChars="150"/>
        <w:rPr>
          <w:rFonts w:hint="eastAsia" w:ascii="Times New Roman" w:hAnsi="Times New Roman" w:cs="宋体"/>
          <w:kern w:val="0"/>
          <w:sz w:val="20"/>
          <w:szCs w:val="20"/>
        </w:rPr>
      </w:pPr>
    </w:p>
    <w:p>
      <w:pPr>
        <w:spacing w:line="660" w:lineRule="exact"/>
        <w:ind w:firstLine="1300" w:firstLineChars="650"/>
        <w:rPr>
          <w:rFonts w:hint="eastAsia" w:ascii="宋体" w:hAnsi="宋体" w:cs="宋体"/>
          <w:kern w:val="0"/>
          <w:sz w:val="20"/>
          <w:szCs w:val="20"/>
        </w:rPr>
      </w:pPr>
      <w:r>
        <w:rPr>
          <w:rFonts w:hint="eastAsia" w:ascii="Times New Roman" w:hAnsi="Times New Roman" w:cs="宋体"/>
          <w:kern w:val="0"/>
          <w:sz w:val="20"/>
          <w:szCs w:val="20"/>
        </w:rPr>
        <w:t>（注：每学期学分数原则上不超过30学分。学分分配表中分别统计专业培养计划所规定的各项毕业最低学分数。选修课程进程为指导性修读安排。）</w:t>
      </w:r>
    </w:p>
    <w:p>
      <w:pPr>
        <w:jc w:val="left"/>
        <w:rPr>
          <w:rFonts w:hint="eastAsia" w:ascii="仿宋_GB2312" w:eastAsia="仿宋_GB2312"/>
          <w:b/>
          <w:sz w:val="28"/>
          <w:szCs w:val="28"/>
        </w:rPr>
      </w:pPr>
    </w:p>
    <w:p>
      <w:pPr>
        <w:jc w:val="left"/>
        <w:rPr>
          <w:rFonts w:hint="eastAsia" w:ascii="仿宋" w:hAnsi="仿宋" w:eastAsia="仿宋" w:cs="仿宋"/>
          <w:b/>
          <w:color w:val="000000"/>
          <w:sz w:val="32"/>
          <w:szCs w:val="32"/>
        </w:rPr>
      </w:pPr>
      <w:r>
        <w:pict>
          <v:group id="_x0000_s2115" o:spid="_x0000_s2115" o:spt="203" style="position:absolute;left:0pt;margin-left:24.05pt;margin-top:19.5pt;height:486.4pt;width:777.2pt;mso-position-horizontal-relative:page;z-index:-253509632;mso-width-relative:page;mso-height-relative:page;" coordorigin="1306,56" coordsize="9583,12672">
            <o:lock v:ext="edit" aspectratio="f"/>
            <v:rect id="_x0000_s2116" o:spid="_x0000_s2116" o:spt="1" style="position:absolute;left:1306;top:56;height:10;width:10;" fillcolor="#000000" filled="t" stroked="f" coordsize="21600,21600">
              <v:path/>
              <v:fill on="t" color2="#FFFFFF" focussize="0,0"/>
              <v:stroke on="f"/>
              <v:imagedata o:title=""/>
              <o:lock v:ext="edit" aspectratio="f"/>
            </v:rect>
            <v:line id="_x0000_s2117" o:spid="_x0000_s2117" o:spt="20" style="position:absolute;left:1316;top:61;height:0;width:9563;" filled="f" stroked="t" coordsize="21600,21600">
              <v:path arrowok="t"/>
              <v:fill on="f" focussize="0,0"/>
              <v:stroke weight="0.48pt" color="#000000"/>
              <v:imagedata o:title=""/>
              <o:lock v:ext="edit" aspectratio="f"/>
            </v:line>
            <v:rect id="_x0000_s2118" o:spid="_x0000_s2118" o:spt="1" style="position:absolute;left:10879;top:56;height:10;width:10;" fillcolor="#000000" filled="t" stroked="f" coordsize="21600,21600">
              <v:path/>
              <v:fill on="t" color2="#FFFFFF" focussize="0,0"/>
              <v:stroke on="f"/>
              <v:imagedata o:title=""/>
              <o:lock v:ext="edit" aspectratio="f"/>
            </v:rect>
            <v:line id="_x0000_s2119" o:spid="_x0000_s2119" o:spt="20" style="position:absolute;left:1311;top:66;height:12662;width:0;" filled="f" stroked="t" coordsize="21600,21600">
              <v:path arrowok="t"/>
              <v:fill on="f" focussize="0,0"/>
              <v:stroke weight="0.48pt" color="#000000"/>
              <v:imagedata o:title=""/>
              <o:lock v:ext="edit" aspectratio="f"/>
            </v:line>
            <v:line id="_x0000_s2120" o:spid="_x0000_s2120" o:spt="20" style="position:absolute;left:1316;top:12723;height:0;width:9563;" filled="f" stroked="t" coordsize="21600,21600">
              <v:path arrowok="t"/>
              <v:fill on="f" focussize="0,0"/>
              <v:stroke weight="0.48007874015748pt" color="#000000"/>
              <v:imagedata o:title=""/>
              <o:lock v:ext="edit" aspectratio="f"/>
            </v:line>
            <v:line id="_x0000_s2121" o:spid="_x0000_s2121" o:spt="20" style="position:absolute;left:10884;top:66;height:12662;width:0;" filled="f" stroked="t" coordsize="21600,21600">
              <v:path arrowok="t"/>
              <v:fill on="f" focussize="0,0"/>
              <v:stroke weight="0.48pt" color="#000000"/>
              <v:imagedata o:title=""/>
              <o:lock v:ext="edit" aspectratio="f"/>
            </v:line>
          </v:group>
        </w:pict>
      </w:r>
    </w:p>
    <w:p>
      <w:pPr>
        <w:ind w:firstLine="643" w:firstLineChars="200"/>
        <w:jc w:val="left"/>
        <w:rPr>
          <w:rFonts w:hint="eastAsia" w:ascii="仿宋" w:hAnsi="仿宋" w:eastAsia="仿宋" w:cs="仿宋"/>
          <w:b/>
          <w:color w:val="000000"/>
          <w:sz w:val="32"/>
          <w:szCs w:val="32"/>
        </w:rPr>
      </w:pPr>
      <w:r>
        <w:rPr>
          <w:rFonts w:hint="eastAsia" w:ascii="仿宋" w:hAnsi="仿宋" w:eastAsia="仿宋" w:cs="仿宋"/>
          <w:b/>
          <w:color w:val="000000"/>
          <w:sz w:val="32"/>
          <w:szCs w:val="32"/>
        </w:rPr>
        <w:t>九、教学计划表</w:t>
      </w:r>
    </w:p>
    <w:tbl>
      <w:tblPr>
        <w:tblStyle w:val="7"/>
        <w:tblpPr w:leftFromText="180" w:rightFromText="180" w:vertAnchor="text" w:horzAnchor="page" w:tblpX="1381" w:tblpY="480"/>
        <w:tblOverlap w:val="never"/>
        <w:tblW w:w="14104" w:type="dxa"/>
        <w:tblInd w:w="0" w:type="dxa"/>
        <w:tblLayout w:type="fixed"/>
        <w:tblCellMar>
          <w:top w:w="15" w:type="dxa"/>
          <w:left w:w="15" w:type="dxa"/>
          <w:bottom w:w="15" w:type="dxa"/>
          <w:right w:w="15" w:type="dxa"/>
        </w:tblCellMar>
      </w:tblPr>
      <w:tblGrid>
        <w:gridCol w:w="1063"/>
        <w:gridCol w:w="1116"/>
        <w:gridCol w:w="930"/>
        <w:gridCol w:w="3184"/>
        <w:gridCol w:w="759"/>
        <w:gridCol w:w="1"/>
        <w:gridCol w:w="723"/>
        <w:gridCol w:w="711"/>
        <w:gridCol w:w="940"/>
        <w:gridCol w:w="549"/>
        <w:gridCol w:w="739"/>
        <w:gridCol w:w="629"/>
        <w:gridCol w:w="544"/>
        <w:gridCol w:w="601"/>
        <w:gridCol w:w="784"/>
        <w:gridCol w:w="831"/>
      </w:tblGrid>
      <w:tr>
        <w:tblPrEx>
          <w:tblCellMar>
            <w:top w:w="15" w:type="dxa"/>
            <w:left w:w="15" w:type="dxa"/>
            <w:bottom w:w="15" w:type="dxa"/>
            <w:right w:w="15" w:type="dxa"/>
          </w:tblCellMar>
        </w:tblPrEx>
        <w:trPr>
          <w:trHeight w:val="285" w:hRule="atLeast"/>
          <w:tblHeader/>
        </w:trPr>
        <w:tc>
          <w:tcPr>
            <w:tcW w:w="1063"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color w:val="auto"/>
                <w:sz w:val="21"/>
                <w:szCs w:val="21"/>
              </w:rPr>
            </w:pPr>
            <w:r>
              <w:rPr>
                <w:rFonts w:hint="eastAsia" w:ascii="宋体" w:hAnsi="宋体" w:cs="宋体"/>
                <w:b/>
                <w:color w:val="auto"/>
                <w:kern w:val="0"/>
                <w:sz w:val="21"/>
                <w:szCs w:val="21"/>
                <w:lang w:bidi="ar"/>
              </w:rPr>
              <w:t>课程类别</w:t>
            </w:r>
          </w:p>
        </w:tc>
        <w:tc>
          <w:tcPr>
            <w:tcW w:w="111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color w:val="auto"/>
                <w:sz w:val="21"/>
                <w:szCs w:val="21"/>
              </w:rPr>
            </w:pPr>
            <w:r>
              <w:rPr>
                <w:rFonts w:hint="eastAsia" w:ascii="宋体" w:hAnsi="宋体" w:cs="宋体"/>
                <w:b/>
                <w:color w:val="auto"/>
                <w:kern w:val="0"/>
                <w:sz w:val="21"/>
                <w:szCs w:val="21"/>
                <w:lang w:bidi="ar"/>
              </w:rPr>
              <w:t>课程性质</w:t>
            </w:r>
          </w:p>
        </w:tc>
        <w:tc>
          <w:tcPr>
            <w:tcW w:w="930"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color w:val="auto"/>
                <w:sz w:val="21"/>
                <w:szCs w:val="21"/>
              </w:rPr>
            </w:pPr>
            <w:r>
              <w:rPr>
                <w:rFonts w:hint="eastAsia" w:ascii="宋体" w:hAnsi="宋体" w:cs="宋体"/>
                <w:b/>
                <w:color w:val="auto"/>
                <w:kern w:val="0"/>
                <w:sz w:val="21"/>
                <w:szCs w:val="21"/>
                <w:lang w:bidi="ar"/>
              </w:rPr>
              <w:t>课程代码</w:t>
            </w:r>
          </w:p>
        </w:tc>
        <w:tc>
          <w:tcPr>
            <w:tcW w:w="3184"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宋体" w:hAnsi="宋体" w:cs="宋体"/>
                <w:b/>
                <w:color w:val="auto"/>
                <w:sz w:val="21"/>
                <w:szCs w:val="21"/>
              </w:rPr>
            </w:pPr>
            <w:r>
              <w:rPr>
                <w:rFonts w:hint="eastAsia" w:ascii="宋体" w:hAnsi="宋体" w:cs="宋体"/>
                <w:b/>
                <w:color w:val="auto"/>
                <w:kern w:val="0"/>
                <w:sz w:val="21"/>
                <w:szCs w:val="21"/>
                <w:lang w:bidi="ar"/>
              </w:rPr>
              <w:t>课程名称</w:t>
            </w:r>
          </w:p>
        </w:tc>
        <w:tc>
          <w:tcPr>
            <w:tcW w:w="76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color w:val="auto"/>
                <w:sz w:val="21"/>
                <w:szCs w:val="21"/>
              </w:rPr>
            </w:pPr>
            <w:r>
              <w:rPr>
                <w:rFonts w:hint="eastAsia" w:ascii="宋体" w:hAnsi="宋体" w:cs="宋体"/>
                <w:b/>
                <w:color w:val="auto"/>
                <w:kern w:val="0"/>
                <w:sz w:val="21"/>
                <w:szCs w:val="21"/>
                <w:lang w:bidi="ar"/>
              </w:rPr>
              <w:t>开课单位代码</w:t>
            </w:r>
          </w:p>
        </w:tc>
        <w:tc>
          <w:tcPr>
            <w:tcW w:w="723"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color w:val="auto"/>
                <w:sz w:val="21"/>
                <w:szCs w:val="21"/>
              </w:rPr>
            </w:pPr>
            <w:r>
              <w:rPr>
                <w:rFonts w:hint="eastAsia" w:ascii="宋体" w:hAnsi="宋体" w:cs="宋体"/>
                <w:b/>
                <w:color w:val="auto"/>
                <w:kern w:val="0"/>
                <w:sz w:val="21"/>
                <w:szCs w:val="21"/>
                <w:lang w:bidi="ar"/>
              </w:rPr>
              <w:t>总学分</w:t>
            </w:r>
          </w:p>
        </w:tc>
        <w:tc>
          <w:tcPr>
            <w:tcW w:w="71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color w:val="auto"/>
                <w:sz w:val="21"/>
                <w:szCs w:val="21"/>
              </w:rPr>
            </w:pPr>
            <w:r>
              <w:rPr>
                <w:rFonts w:hint="eastAsia" w:ascii="宋体" w:hAnsi="宋体" w:cs="宋体"/>
                <w:b/>
                <w:color w:val="auto"/>
                <w:kern w:val="0"/>
                <w:sz w:val="21"/>
                <w:szCs w:val="21"/>
                <w:lang w:bidi="ar"/>
              </w:rPr>
              <w:t>总学时</w:t>
            </w:r>
          </w:p>
        </w:tc>
        <w:tc>
          <w:tcPr>
            <w:tcW w:w="940"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color w:val="auto"/>
                <w:sz w:val="21"/>
                <w:szCs w:val="21"/>
              </w:rPr>
            </w:pPr>
            <w:r>
              <w:rPr>
                <w:rFonts w:hint="eastAsia" w:ascii="宋体" w:hAnsi="宋体" w:cs="宋体"/>
                <w:b/>
                <w:color w:val="auto"/>
                <w:kern w:val="0"/>
                <w:sz w:val="21"/>
                <w:szCs w:val="21"/>
                <w:lang w:bidi="ar"/>
              </w:rPr>
              <w:t>理论学时</w:t>
            </w:r>
          </w:p>
        </w:tc>
        <w:tc>
          <w:tcPr>
            <w:tcW w:w="128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color w:val="auto"/>
                <w:sz w:val="21"/>
                <w:szCs w:val="21"/>
              </w:rPr>
            </w:pPr>
            <w:r>
              <w:rPr>
                <w:rFonts w:hint="eastAsia" w:ascii="宋体" w:hAnsi="宋体" w:cs="宋体"/>
                <w:b/>
                <w:color w:val="auto"/>
                <w:kern w:val="0"/>
                <w:sz w:val="21"/>
                <w:szCs w:val="21"/>
                <w:lang w:bidi="ar"/>
              </w:rPr>
              <w:t>实践学时</w:t>
            </w:r>
          </w:p>
        </w:tc>
        <w:tc>
          <w:tcPr>
            <w:tcW w:w="62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color w:val="auto"/>
                <w:sz w:val="21"/>
                <w:szCs w:val="21"/>
              </w:rPr>
            </w:pPr>
            <w:r>
              <w:rPr>
                <w:rFonts w:hint="eastAsia" w:ascii="宋体" w:hAnsi="宋体" w:cs="宋体"/>
                <w:b/>
                <w:color w:val="auto"/>
                <w:kern w:val="0"/>
                <w:sz w:val="21"/>
                <w:szCs w:val="21"/>
                <w:lang w:bidi="ar"/>
              </w:rPr>
              <w:t>考核方式</w:t>
            </w:r>
          </w:p>
        </w:tc>
        <w:tc>
          <w:tcPr>
            <w:tcW w:w="544"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color w:val="auto"/>
                <w:sz w:val="21"/>
                <w:szCs w:val="21"/>
              </w:rPr>
            </w:pPr>
            <w:r>
              <w:rPr>
                <w:rFonts w:hint="eastAsia" w:ascii="宋体" w:hAnsi="宋体" w:cs="宋体"/>
                <w:b/>
                <w:color w:val="auto"/>
                <w:kern w:val="0"/>
                <w:sz w:val="21"/>
                <w:szCs w:val="21"/>
                <w:lang w:bidi="ar"/>
              </w:rPr>
              <w:t>开课学期</w:t>
            </w:r>
          </w:p>
        </w:tc>
        <w:tc>
          <w:tcPr>
            <w:tcW w:w="6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color w:val="auto"/>
                <w:sz w:val="21"/>
                <w:szCs w:val="21"/>
              </w:rPr>
            </w:pPr>
            <w:r>
              <w:rPr>
                <w:rFonts w:hint="eastAsia" w:ascii="宋体" w:hAnsi="宋体" w:cs="宋体"/>
                <w:b/>
                <w:color w:val="auto"/>
                <w:sz w:val="21"/>
                <w:szCs w:val="21"/>
              </w:rPr>
              <w:t>学位课程标识</w:t>
            </w:r>
          </w:p>
        </w:tc>
        <w:tc>
          <w:tcPr>
            <w:tcW w:w="784"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宋体" w:hAnsi="宋体" w:cs="宋体"/>
                <w:b/>
                <w:color w:val="auto"/>
                <w:kern w:val="0"/>
                <w:sz w:val="21"/>
                <w:szCs w:val="21"/>
                <w:lang w:bidi="ar"/>
              </w:rPr>
            </w:pPr>
            <w:r>
              <w:rPr>
                <w:rFonts w:hint="eastAsia" w:ascii="宋体" w:hAnsi="宋体" w:cs="宋体"/>
                <w:b/>
                <w:bCs w:val="0"/>
                <w:color w:val="auto"/>
                <w:kern w:val="0"/>
                <w:sz w:val="21"/>
                <w:szCs w:val="21"/>
                <w:lang w:bidi="ar"/>
              </w:rPr>
              <w:t>专业核心课程标识</w:t>
            </w:r>
          </w:p>
        </w:tc>
        <w:tc>
          <w:tcPr>
            <w:tcW w:w="831" w:type="dxa"/>
            <w:vMerge w:val="restart"/>
            <w:tcBorders>
              <w:top w:val="single" w:color="000000" w:sz="4" w:space="0"/>
              <w:left w:val="single" w:color="000000" w:sz="4" w:space="0"/>
              <w:right w:val="single" w:color="000000" w:sz="4" w:space="0"/>
            </w:tcBorders>
            <w:noWrap w:val="0"/>
            <w:vAlign w:val="center"/>
          </w:tcPr>
          <w:p>
            <w:pPr>
              <w:jc w:val="center"/>
              <w:rPr>
                <w:rFonts w:hint="eastAsia" w:ascii="宋体" w:hAnsi="宋体" w:cs="宋体"/>
                <w:b/>
                <w:color w:val="auto"/>
                <w:sz w:val="21"/>
                <w:szCs w:val="21"/>
                <w:lang w:val="en-US" w:eastAsia="zh-CN"/>
              </w:rPr>
            </w:pPr>
            <w:r>
              <w:rPr>
                <w:rFonts w:hint="eastAsia" w:ascii="宋体" w:hAnsi="宋体" w:cs="宋体"/>
                <w:b/>
                <w:color w:val="auto"/>
                <w:sz w:val="21"/>
                <w:szCs w:val="21"/>
                <w:lang w:val="en-US" w:eastAsia="zh-CN"/>
              </w:rPr>
              <w:t>专业</w:t>
            </w:r>
          </w:p>
          <w:p>
            <w:pPr>
              <w:jc w:val="center"/>
              <w:rPr>
                <w:rFonts w:hint="eastAsia" w:ascii="宋体" w:hAnsi="宋体" w:eastAsia="宋体" w:cs="宋体"/>
                <w:b/>
                <w:color w:val="auto"/>
                <w:sz w:val="21"/>
                <w:szCs w:val="21"/>
                <w:lang w:val="en-US" w:eastAsia="zh-CN"/>
              </w:rPr>
            </w:pPr>
            <w:r>
              <w:rPr>
                <w:rFonts w:hint="eastAsia" w:ascii="宋体" w:hAnsi="宋体" w:cs="宋体"/>
                <w:b/>
                <w:color w:val="auto"/>
                <w:sz w:val="21"/>
                <w:szCs w:val="21"/>
                <w:lang w:val="en-US" w:eastAsia="zh-CN"/>
              </w:rPr>
              <w:t>方向</w:t>
            </w:r>
          </w:p>
        </w:tc>
      </w:tr>
      <w:tr>
        <w:tblPrEx>
          <w:tblCellMar>
            <w:top w:w="15" w:type="dxa"/>
            <w:left w:w="15" w:type="dxa"/>
            <w:bottom w:w="15" w:type="dxa"/>
            <w:right w:w="15" w:type="dxa"/>
          </w:tblCellMar>
        </w:tblPrEx>
        <w:trPr>
          <w:trHeight w:val="90" w:hRule="atLeast"/>
          <w:tblHeader/>
        </w:trPr>
        <w:tc>
          <w:tcPr>
            <w:tcW w:w="10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b/>
                <w:color w:val="auto"/>
                <w:sz w:val="21"/>
                <w:szCs w:val="21"/>
              </w:rPr>
            </w:pPr>
          </w:p>
        </w:tc>
        <w:tc>
          <w:tcPr>
            <w:tcW w:w="11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b/>
                <w:color w:val="auto"/>
                <w:sz w:val="21"/>
                <w:szCs w:val="21"/>
              </w:rPr>
            </w:pPr>
          </w:p>
        </w:tc>
        <w:tc>
          <w:tcPr>
            <w:tcW w:w="93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b/>
                <w:color w:val="auto"/>
                <w:sz w:val="21"/>
                <w:szCs w:val="21"/>
              </w:rPr>
            </w:pPr>
          </w:p>
        </w:tc>
        <w:tc>
          <w:tcPr>
            <w:tcW w:w="3184" w:type="dxa"/>
            <w:vMerge w:val="continue"/>
            <w:tcBorders>
              <w:left w:val="single" w:color="000000" w:sz="4" w:space="0"/>
              <w:bottom w:val="single" w:color="000000" w:sz="4" w:space="0"/>
              <w:right w:val="single" w:color="000000" w:sz="4" w:space="0"/>
            </w:tcBorders>
            <w:noWrap w:val="0"/>
            <w:vAlign w:val="center"/>
          </w:tcPr>
          <w:p>
            <w:pPr>
              <w:jc w:val="left"/>
              <w:rPr>
                <w:rFonts w:hint="eastAsia" w:ascii="宋体" w:hAnsi="宋体" w:cs="宋体"/>
                <w:b/>
                <w:color w:val="auto"/>
                <w:sz w:val="21"/>
                <w:szCs w:val="21"/>
              </w:rPr>
            </w:pPr>
          </w:p>
        </w:tc>
        <w:tc>
          <w:tcPr>
            <w:tcW w:w="76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b/>
                <w:color w:val="auto"/>
                <w:sz w:val="21"/>
                <w:szCs w:val="21"/>
              </w:rPr>
            </w:pPr>
          </w:p>
        </w:tc>
        <w:tc>
          <w:tcPr>
            <w:tcW w:w="72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b/>
                <w:color w:val="auto"/>
                <w:sz w:val="21"/>
                <w:szCs w:val="21"/>
              </w:rPr>
            </w:pPr>
          </w:p>
        </w:tc>
        <w:tc>
          <w:tcPr>
            <w:tcW w:w="7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b/>
                <w:color w:val="auto"/>
                <w:sz w:val="21"/>
                <w:szCs w:val="21"/>
              </w:rPr>
            </w:pPr>
          </w:p>
        </w:tc>
        <w:tc>
          <w:tcPr>
            <w:tcW w:w="9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b/>
                <w:color w:val="auto"/>
                <w:sz w:val="21"/>
                <w:szCs w:val="21"/>
              </w:rPr>
            </w:pPr>
          </w:p>
        </w:tc>
        <w:tc>
          <w:tcPr>
            <w:tcW w:w="54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color w:val="auto"/>
                <w:sz w:val="21"/>
                <w:szCs w:val="21"/>
              </w:rPr>
            </w:pPr>
            <w:r>
              <w:rPr>
                <w:rFonts w:hint="eastAsia" w:ascii="宋体" w:hAnsi="宋体" w:cs="宋体"/>
                <w:b/>
                <w:color w:val="auto"/>
                <w:kern w:val="0"/>
                <w:sz w:val="21"/>
                <w:szCs w:val="21"/>
                <w:lang w:bidi="ar"/>
              </w:rPr>
              <w:t>实验学时</w:t>
            </w:r>
          </w:p>
        </w:tc>
        <w:tc>
          <w:tcPr>
            <w:tcW w:w="7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color w:val="auto"/>
                <w:sz w:val="21"/>
                <w:szCs w:val="21"/>
              </w:rPr>
            </w:pPr>
            <w:r>
              <w:rPr>
                <w:rFonts w:hint="eastAsia" w:ascii="宋体" w:hAnsi="宋体" w:cs="宋体"/>
                <w:b/>
                <w:color w:val="auto"/>
                <w:kern w:val="0"/>
                <w:sz w:val="21"/>
                <w:szCs w:val="21"/>
                <w:lang w:bidi="ar"/>
              </w:rPr>
              <w:t>课程实践学时</w:t>
            </w:r>
          </w:p>
        </w:tc>
        <w:tc>
          <w:tcPr>
            <w:tcW w:w="62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b/>
                <w:color w:val="auto"/>
                <w:sz w:val="21"/>
                <w:szCs w:val="21"/>
              </w:rPr>
            </w:pPr>
          </w:p>
        </w:tc>
        <w:tc>
          <w:tcPr>
            <w:tcW w:w="54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b/>
                <w:color w:val="auto"/>
                <w:sz w:val="21"/>
                <w:szCs w:val="21"/>
              </w:rPr>
            </w:pPr>
          </w:p>
        </w:tc>
        <w:tc>
          <w:tcPr>
            <w:tcW w:w="60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b/>
                <w:color w:val="auto"/>
                <w:sz w:val="21"/>
                <w:szCs w:val="21"/>
              </w:rPr>
            </w:pPr>
          </w:p>
        </w:tc>
        <w:tc>
          <w:tcPr>
            <w:tcW w:w="784" w:type="dxa"/>
            <w:vMerge w:val="continue"/>
            <w:tcBorders>
              <w:left w:val="single" w:color="000000" w:sz="4" w:space="0"/>
              <w:bottom w:val="single" w:color="000000" w:sz="4" w:space="0"/>
              <w:right w:val="single" w:color="000000" w:sz="4" w:space="0"/>
            </w:tcBorders>
            <w:noWrap w:val="0"/>
            <w:vAlign w:val="center"/>
          </w:tcPr>
          <w:p>
            <w:pPr>
              <w:jc w:val="left"/>
              <w:rPr>
                <w:rFonts w:hint="eastAsia" w:ascii="宋体" w:hAnsi="宋体" w:cs="宋体"/>
                <w:b/>
                <w:color w:val="auto"/>
                <w:sz w:val="21"/>
                <w:szCs w:val="21"/>
              </w:rPr>
            </w:pPr>
          </w:p>
        </w:tc>
        <w:tc>
          <w:tcPr>
            <w:tcW w:w="831"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color w:val="auto"/>
                <w:sz w:val="21"/>
                <w:szCs w:val="21"/>
                <w:lang w:val="en-US" w:eastAsia="zh-CN"/>
              </w:rPr>
            </w:pPr>
          </w:p>
        </w:tc>
      </w:tr>
      <w:tr>
        <w:tblPrEx>
          <w:tblCellMar>
            <w:top w:w="15" w:type="dxa"/>
            <w:left w:w="15" w:type="dxa"/>
            <w:bottom w:w="15" w:type="dxa"/>
            <w:right w:w="15" w:type="dxa"/>
          </w:tblCellMar>
        </w:tblPrEx>
        <w:trPr>
          <w:trHeight w:val="285" w:hRule="atLeast"/>
        </w:trPr>
        <w:tc>
          <w:tcPr>
            <w:tcW w:w="1063"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仿宋" w:hAnsi="仿宋" w:eastAsia="宋体" w:cs="仿宋"/>
                <w:color w:val="000000"/>
                <w:sz w:val="21"/>
                <w:szCs w:val="21"/>
              </w:rPr>
            </w:pPr>
            <w:r>
              <w:rPr>
                <w:rFonts w:hint="eastAsia" w:ascii="仿宋" w:hAnsi="仿宋" w:eastAsia="宋体" w:cs="仿宋"/>
                <w:color w:val="000000"/>
                <w:sz w:val="21"/>
                <w:szCs w:val="21"/>
              </w:rPr>
              <w:t>通</w:t>
            </w:r>
          </w:p>
          <w:p>
            <w:pPr>
              <w:widowControl/>
              <w:jc w:val="center"/>
              <w:textAlignment w:val="center"/>
              <w:rPr>
                <w:rFonts w:hint="eastAsia" w:ascii="仿宋" w:hAnsi="仿宋" w:eastAsia="宋体" w:cs="仿宋"/>
                <w:color w:val="000000"/>
                <w:sz w:val="21"/>
                <w:szCs w:val="21"/>
              </w:rPr>
            </w:pPr>
            <w:r>
              <w:rPr>
                <w:rFonts w:hint="eastAsia" w:ascii="仿宋" w:hAnsi="仿宋" w:eastAsia="宋体" w:cs="仿宋"/>
                <w:color w:val="000000"/>
                <w:sz w:val="21"/>
                <w:szCs w:val="21"/>
              </w:rPr>
              <w:t>识</w:t>
            </w:r>
          </w:p>
          <w:p>
            <w:pPr>
              <w:widowControl/>
              <w:jc w:val="center"/>
              <w:textAlignment w:val="center"/>
              <w:rPr>
                <w:rFonts w:hint="eastAsia" w:ascii="仿宋" w:hAnsi="仿宋" w:eastAsia="宋体" w:cs="仿宋"/>
                <w:color w:val="000000"/>
                <w:sz w:val="21"/>
                <w:szCs w:val="21"/>
              </w:rPr>
            </w:pPr>
            <w:r>
              <w:rPr>
                <w:rFonts w:hint="eastAsia" w:ascii="仿宋" w:hAnsi="仿宋" w:eastAsia="宋体" w:cs="仿宋"/>
                <w:color w:val="000000"/>
                <w:sz w:val="21"/>
                <w:szCs w:val="21"/>
              </w:rPr>
              <w:t>教</w:t>
            </w:r>
          </w:p>
          <w:p>
            <w:pPr>
              <w:widowControl/>
              <w:jc w:val="center"/>
              <w:textAlignment w:val="center"/>
              <w:rPr>
                <w:rFonts w:hint="eastAsia" w:ascii="仿宋" w:hAnsi="仿宋" w:eastAsia="宋体" w:cs="仿宋"/>
                <w:color w:val="000000"/>
                <w:sz w:val="21"/>
                <w:szCs w:val="21"/>
              </w:rPr>
            </w:pPr>
            <w:r>
              <w:rPr>
                <w:rFonts w:hint="eastAsia" w:ascii="仿宋" w:hAnsi="仿宋" w:eastAsia="宋体" w:cs="仿宋"/>
                <w:color w:val="000000"/>
                <w:sz w:val="21"/>
                <w:szCs w:val="21"/>
              </w:rPr>
              <w:t>育</w:t>
            </w:r>
          </w:p>
          <w:p>
            <w:pPr>
              <w:widowControl/>
              <w:jc w:val="center"/>
              <w:textAlignment w:val="center"/>
              <w:rPr>
                <w:rFonts w:hint="eastAsia" w:ascii="仿宋" w:hAnsi="仿宋" w:eastAsia="宋体" w:cs="仿宋"/>
                <w:color w:val="000000"/>
                <w:sz w:val="21"/>
                <w:szCs w:val="21"/>
              </w:rPr>
            </w:pPr>
            <w:r>
              <w:rPr>
                <w:rFonts w:hint="eastAsia" w:ascii="仿宋" w:hAnsi="仿宋" w:eastAsia="宋体" w:cs="仿宋"/>
                <w:color w:val="000000"/>
                <w:sz w:val="21"/>
                <w:szCs w:val="21"/>
              </w:rPr>
              <w:t>课</w:t>
            </w:r>
          </w:p>
          <w:p>
            <w:pPr>
              <w:widowControl/>
              <w:jc w:val="center"/>
              <w:textAlignment w:val="center"/>
              <w:rPr>
                <w:rFonts w:hint="eastAsia" w:ascii="仿宋" w:hAnsi="仿宋" w:eastAsia="宋体" w:cs="仿宋"/>
                <w:color w:val="000000"/>
                <w:sz w:val="21"/>
                <w:szCs w:val="21"/>
              </w:rPr>
            </w:pPr>
            <w:r>
              <w:rPr>
                <w:rFonts w:hint="eastAsia" w:ascii="仿宋" w:hAnsi="仿宋" w:eastAsia="宋体" w:cs="仿宋"/>
                <w:color w:val="000000"/>
                <w:sz w:val="21"/>
                <w:szCs w:val="21"/>
              </w:rPr>
              <w:t>程</w:t>
            </w:r>
          </w:p>
        </w:tc>
        <w:tc>
          <w:tcPr>
            <w:tcW w:w="1116"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仿宋" w:hAnsi="仿宋" w:eastAsia="宋体" w:cs="仿宋"/>
                <w:color w:val="000000"/>
                <w:sz w:val="21"/>
                <w:szCs w:val="21"/>
              </w:rPr>
            </w:pPr>
            <w:r>
              <w:rPr>
                <w:rFonts w:hint="eastAsia" w:ascii="仿宋" w:hAnsi="仿宋" w:eastAsia="宋体" w:cs="仿宋"/>
                <w:color w:val="000000"/>
                <w:sz w:val="21"/>
                <w:szCs w:val="21"/>
              </w:rPr>
              <w:t>必修</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rPr>
            </w:pPr>
            <w:r>
              <w:rPr>
                <w:rFonts w:hint="eastAsia" w:ascii="Times New Roman" w:hAnsi="Times New Roman" w:eastAsia="宋体" w:cs="仿宋"/>
                <w:color w:val="000000"/>
                <w:sz w:val="21"/>
                <w:szCs w:val="21"/>
              </w:rPr>
              <w:t>67410060</w:t>
            </w:r>
          </w:p>
        </w:tc>
        <w:tc>
          <w:tcPr>
            <w:tcW w:w="3184"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rPr>
            </w:pPr>
            <w:r>
              <w:rPr>
                <w:rFonts w:hint="eastAsia" w:ascii="Times New Roman" w:hAnsi="Times New Roman" w:eastAsia="宋体" w:cs="仿宋"/>
                <w:color w:val="000000"/>
                <w:sz w:val="21"/>
                <w:szCs w:val="21"/>
              </w:rPr>
              <w:t>形势与政策</w:t>
            </w:r>
          </w:p>
          <w:p>
            <w:pPr>
              <w:jc w:val="center"/>
              <w:rPr>
                <w:rFonts w:hint="eastAsia" w:ascii="Times New Roman" w:hAnsi="Times New Roman" w:eastAsia="宋体" w:cs="仿宋"/>
                <w:color w:val="000000"/>
                <w:sz w:val="21"/>
                <w:szCs w:val="21"/>
              </w:rPr>
            </w:pPr>
            <w:r>
              <w:rPr>
                <w:rFonts w:hint="eastAsia" w:ascii="Times New Roman" w:hAnsi="Times New Roman" w:eastAsia="宋体" w:cs="仿宋"/>
                <w:color w:val="000000"/>
                <w:sz w:val="21"/>
                <w:szCs w:val="21"/>
              </w:rPr>
              <w:t>Current Situation and Policy</w:t>
            </w:r>
          </w:p>
        </w:tc>
        <w:tc>
          <w:tcPr>
            <w:tcW w:w="76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rPr>
            </w:pPr>
            <w:r>
              <w:rPr>
                <w:rFonts w:hint="eastAsia" w:ascii="Times New Roman" w:hAnsi="Times New Roman" w:eastAsia="宋体" w:cs="仿宋"/>
                <w:color w:val="000000"/>
                <w:sz w:val="21"/>
                <w:szCs w:val="21"/>
                <w:lang w:val="en-US" w:eastAsia="zh-CN"/>
              </w:rPr>
              <w:t>67</w:t>
            </w:r>
          </w:p>
        </w:tc>
        <w:tc>
          <w:tcPr>
            <w:tcW w:w="72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r>
              <w:rPr>
                <w:rFonts w:hint="eastAsia" w:ascii="Times New Roman" w:hAnsi="Times New Roman" w:eastAsia="宋体" w:cs="仿宋"/>
                <w:color w:val="000000"/>
                <w:sz w:val="21"/>
                <w:szCs w:val="21"/>
                <w:lang w:val="en-US" w:eastAsia="zh-CN"/>
              </w:rPr>
              <w:t>1.0</w:t>
            </w:r>
          </w:p>
        </w:tc>
        <w:tc>
          <w:tcPr>
            <w:tcW w:w="7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r>
              <w:rPr>
                <w:rFonts w:hint="eastAsia" w:ascii="Times New Roman" w:hAnsi="Times New Roman" w:eastAsia="宋体" w:cs="仿宋"/>
                <w:color w:val="000000"/>
                <w:sz w:val="21"/>
                <w:szCs w:val="21"/>
                <w:lang w:val="en-US" w:eastAsia="zh-CN"/>
              </w:rPr>
              <w:t>64</w:t>
            </w:r>
          </w:p>
        </w:tc>
        <w:tc>
          <w:tcPr>
            <w:tcW w:w="94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r>
              <w:rPr>
                <w:rFonts w:hint="eastAsia" w:ascii="Times New Roman" w:hAnsi="Times New Roman" w:eastAsia="宋体" w:cs="仿宋"/>
                <w:color w:val="000000"/>
                <w:sz w:val="21"/>
                <w:szCs w:val="21"/>
                <w:lang w:val="en-US" w:eastAsia="zh-CN"/>
              </w:rPr>
              <w:t>64</w:t>
            </w:r>
          </w:p>
        </w:tc>
        <w:tc>
          <w:tcPr>
            <w:tcW w:w="54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r>
              <w:rPr>
                <w:rFonts w:hint="eastAsia" w:ascii="Times New Roman" w:hAnsi="Times New Roman" w:eastAsia="宋体" w:cs="仿宋"/>
                <w:color w:val="000000"/>
                <w:sz w:val="21"/>
                <w:szCs w:val="21"/>
                <w:lang w:val="en-US" w:eastAsia="zh-CN"/>
              </w:rPr>
              <w:t>0</w:t>
            </w:r>
          </w:p>
        </w:tc>
        <w:tc>
          <w:tcPr>
            <w:tcW w:w="7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r>
              <w:rPr>
                <w:rFonts w:hint="eastAsia" w:ascii="Times New Roman" w:hAnsi="Times New Roman" w:eastAsia="宋体" w:cs="仿宋"/>
                <w:color w:val="000000"/>
                <w:sz w:val="21"/>
                <w:szCs w:val="21"/>
                <w:lang w:val="en-US" w:eastAsia="zh-CN"/>
              </w:rPr>
              <w:t>0</w:t>
            </w:r>
          </w:p>
        </w:tc>
        <w:tc>
          <w:tcPr>
            <w:tcW w:w="62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r>
              <w:rPr>
                <w:rFonts w:hint="eastAsia" w:ascii="Times New Roman" w:hAnsi="Times New Roman" w:eastAsia="宋体" w:cs="仿宋"/>
                <w:color w:val="000000"/>
                <w:sz w:val="21"/>
                <w:szCs w:val="21"/>
                <w:lang w:val="en-US" w:eastAsia="zh-CN"/>
              </w:rPr>
              <w:t>考查</w:t>
            </w:r>
          </w:p>
        </w:tc>
        <w:tc>
          <w:tcPr>
            <w:tcW w:w="54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r>
              <w:rPr>
                <w:rFonts w:hint="eastAsia" w:ascii="Times New Roman" w:hAnsi="Times New Roman" w:eastAsia="宋体" w:cs="仿宋"/>
                <w:color w:val="000000"/>
                <w:sz w:val="21"/>
                <w:szCs w:val="21"/>
                <w:lang w:val="en-US" w:eastAsia="zh-CN"/>
              </w:rPr>
              <w:t>1-4</w:t>
            </w:r>
          </w:p>
        </w:tc>
        <w:tc>
          <w:tcPr>
            <w:tcW w:w="60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rPr>
            </w:pPr>
          </w:p>
        </w:tc>
        <w:tc>
          <w:tcPr>
            <w:tcW w:w="78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Times New Roman" w:hAnsi="Times New Roman" w:eastAsia="宋体" w:cs="Tahoma"/>
                <w:color w:val="000000"/>
                <w:sz w:val="21"/>
                <w:szCs w:val="21"/>
              </w:rPr>
            </w:pPr>
          </w:p>
        </w:tc>
        <w:tc>
          <w:tcPr>
            <w:tcW w:w="83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r>
              <w:rPr>
                <w:rFonts w:hint="eastAsia" w:ascii="Times New Roman" w:hAnsi="Times New Roman" w:eastAsia="宋体" w:cs="仿宋"/>
                <w:color w:val="000000"/>
                <w:sz w:val="21"/>
                <w:szCs w:val="21"/>
                <w:lang w:val="en-US" w:eastAsia="zh-CN"/>
              </w:rPr>
              <w:t>无方向</w:t>
            </w:r>
          </w:p>
        </w:tc>
      </w:tr>
      <w:tr>
        <w:tblPrEx>
          <w:tblCellMar>
            <w:top w:w="15" w:type="dxa"/>
            <w:left w:w="15" w:type="dxa"/>
            <w:bottom w:w="15" w:type="dxa"/>
            <w:right w:w="15" w:type="dxa"/>
          </w:tblCellMar>
        </w:tblPrEx>
        <w:trPr>
          <w:trHeight w:val="285" w:hRule="atLeast"/>
        </w:trPr>
        <w:tc>
          <w:tcPr>
            <w:tcW w:w="1063" w:type="dxa"/>
            <w:vMerge w:val="continue"/>
            <w:tcBorders>
              <w:left w:val="single" w:color="000000" w:sz="4" w:space="0"/>
              <w:right w:val="single" w:color="000000" w:sz="4" w:space="0"/>
            </w:tcBorders>
            <w:noWrap w:val="0"/>
            <w:vAlign w:val="center"/>
          </w:tcPr>
          <w:p>
            <w:pPr>
              <w:jc w:val="center"/>
              <w:rPr>
                <w:rFonts w:hint="eastAsia" w:ascii="仿宋" w:hAnsi="仿宋" w:eastAsia="宋体" w:cs="仿宋"/>
                <w:color w:val="000000"/>
                <w:sz w:val="21"/>
                <w:szCs w:val="21"/>
              </w:rPr>
            </w:pPr>
          </w:p>
        </w:tc>
        <w:tc>
          <w:tcPr>
            <w:tcW w:w="1116" w:type="dxa"/>
            <w:vMerge w:val="continue"/>
            <w:tcBorders>
              <w:left w:val="single" w:color="000000" w:sz="4" w:space="0"/>
              <w:bottom w:val="single" w:color="000000" w:sz="4" w:space="0"/>
              <w:right w:val="single" w:color="000000" w:sz="4" w:space="0"/>
            </w:tcBorders>
            <w:noWrap w:val="0"/>
            <w:vAlign w:val="center"/>
          </w:tcPr>
          <w:p>
            <w:pPr>
              <w:jc w:val="center"/>
              <w:rPr>
                <w:rFonts w:hint="eastAsia" w:ascii="仿宋" w:hAnsi="仿宋" w:eastAsia="宋体" w:cs="仿宋"/>
                <w:color w:val="000000"/>
                <w:sz w:val="21"/>
                <w:szCs w:val="21"/>
              </w:rPr>
            </w:pPr>
          </w:p>
        </w:tc>
        <w:tc>
          <w:tcPr>
            <w:tcW w:w="4873"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val="0"/>
              <w:jc w:val="center"/>
              <w:textAlignment w:val="auto"/>
              <w:rPr>
                <w:rFonts w:hint="eastAsia" w:ascii="Times New Roman" w:hAnsi="Times New Roman" w:eastAsia="宋体" w:cs="仿宋"/>
                <w:color w:val="000000"/>
                <w:sz w:val="21"/>
                <w:szCs w:val="21"/>
              </w:rPr>
            </w:pPr>
            <w:r>
              <w:rPr>
                <w:rFonts w:hint="eastAsia" w:ascii="Times New Roman" w:hAnsi="Times New Roman" w:eastAsia="宋体" w:cs="仿宋"/>
                <w:color w:val="000000"/>
                <w:kern w:val="2"/>
                <w:sz w:val="21"/>
                <w:szCs w:val="21"/>
                <w:lang w:bidi="ar"/>
              </w:rPr>
              <w:t>小计</w:t>
            </w:r>
          </w:p>
        </w:tc>
        <w:tc>
          <w:tcPr>
            <w:tcW w:w="724"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仿宋"/>
                <w:color w:val="000000"/>
                <w:sz w:val="21"/>
                <w:szCs w:val="21"/>
                <w:lang w:val="en-US" w:eastAsia="zh-CN"/>
              </w:rPr>
            </w:pPr>
            <w:r>
              <w:rPr>
                <w:rFonts w:hint="eastAsia" w:ascii="Times New Roman" w:hAnsi="Times New Roman" w:eastAsia="宋体" w:cs="仿宋"/>
                <w:color w:val="000000"/>
                <w:sz w:val="21"/>
                <w:szCs w:val="21"/>
                <w:lang w:val="en-US" w:eastAsia="zh-CN"/>
              </w:rPr>
              <w:t>1.0</w:t>
            </w:r>
          </w:p>
        </w:tc>
        <w:tc>
          <w:tcPr>
            <w:tcW w:w="71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rPr>
            </w:pPr>
          </w:p>
        </w:tc>
        <w:tc>
          <w:tcPr>
            <w:tcW w:w="4786"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ascii="Times New Roman" w:hAnsi="Times New Roman" w:eastAsia="宋体" w:cs="Tahoma"/>
                <w:color w:val="000000"/>
                <w:sz w:val="21"/>
                <w:szCs w:val="21"/>
              </w:rPr>
            </w:pPr>
          </w:p>
        </w:tc>
        <w:tc>
          <w:tcPr>
            <w:tcW w:w="83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Times New Roman" w:hAnsi="Times New Roman" w:eastAsia="宋体" w:cs="Tahoma"/>
                <w:color w:val="000000"/>
                <w:sz w:val="21"/>
                <w:szCs w:val="21"/>
              </w:rPr>
            </w:pPr>
          </w:p>
        </w:tc>
      </w:tr>
      <w:tr>
        <w:tblPrEx>
          <w:tblCellMar>
            <w:top w:w="15" w:type="dxa"/>
            <w:left w:w="15" w:type="dxa"/>
            <w:bottom w:w="15" w:type="dxa"/>
            <w:right w:w="15" w:type="dxa"/>
          </w:tblCellMar>
        </w:tblPrEx>
        <w:trPr>
          <w:trHeight w:val="90" w:hRule="atLeast"/>
        </w:trPr>
        <w:tc>
          <w:tcPr>
            <w:tcW w:w="1063" w:type="dxa"/>
            <w:vMerge w:val="continue"/>
            <w:tcBorders>
              <w:left w:val="single" w:color="000000" w:sz="4" w:space="0"/>
              <w:right w:val="single" w:color="000000" w:sz="4" w:space="0"/>
            </w:tcBorders>
            <w:noWrap w:val="0"/>
            <w:vAlign w:val="center"/>
          </w:tcPr>
          <w:p>
            <w:pPr>
              <w:jc w:val="left"/>
              <w:rPr>
                <w:rFonts w:hint="eastAsia" w:ascii="仿宋" w:hAnsi="仿宋" w:eastAsia="宋体" w:cs="仿宋"/>
                <w:color w:val="000000"/>
                <w:sz w:val="21"/>
                <w:szCs w:val="21"/>
              </w:rPr>
            </w:pPr>
          </w:p>
        </w:tc>
        <w:tc>
          <w:tcPr>
            <w:tcW w:w="1116" w:type="dxa"/>
            <w:vMerge w:val="restart"/>
            <w:tcBorders>
              <w:top w:val="single" w:color="auto" w:sz="4" w:space="0"/>
              <w:left w:val="single" w:color="000000" w:sz="4" w:space="0"/>
              <w:right w:val="single" w:color="000000" w:sz="4" w:space="0"/>
            </w:tcBorders>
            <w:noWrap w:val="0"/>
            <w:vAlign w:val="center"/>
          </w:tcPr>
          <w:p>
            <w:pPr>
              <w:jc w:val="center"/>
              <w:rPr>
                <w:rFonts w:hint="eastAsia" w:ascii="仿宋" w:hAnsi="仿宋" w:eastAsia="宋体" w:cs="仿宋"/>
                <w:color w:val="000000"/>
                <w:sz w:val="21"/>
                <w:szCs w:val="21"/>
              </w:rPr>
            </w:pPr>
            <w:r>
              <w:rPr>
                <w:rFonts w:hint="eastAsia" w:ascii="仿宋" w:hAnsi="仿宋" w:eastAsia="宋体" w:cs="仿宋"/>
                <w:color w:val="000000"/>
                <w:sz w:val="21"/>
                <w:szCs w:val="21"/>
              </w:rPr>
              <w:t>选修</w:t>
            </w:r>
          </w:p>
        </w:tc>
        <w:tc>
          <w:tcPr>
            <w:tcW w:w="11925" w:type="dxa"/>
            <w:gridSpan w:val="14"/>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宋体" w:cs="仿宋"/>
                <w:color w:val="000000"/>
                <w:sz w:val="21"/>
                <w:szCs w:val="21"/>
              </w:rPr>
            </w:pPr>
            <w:r>
              <w:rPr>
                <w:rStyle w:val="16"/>
                <w:rFonts w:hint="eastAsia"/>
                <w:lang w:bidi="ar"/>
              </w:rPr>
              <w:t>通识</w:t>
            </w:r>
            <w:r>
              <w:rPr>
                <w:rStyle w:val="16"/>
                <w:rFonts w:hint="eastAsia" w:eastAsia="宋体"/>
                <w:lang w:val="en-US" w:eastAsia="zh-CN" w:bidi="ar"/>
              </w:rPr>
              <w:t>教育</w:t>
            </w:r>
            <w:r>
              <w:rPr>
                <w:rStyle w:val="16"/>
                <w:rFonts w:hint="eastAsia"/>
                <w:lang w:bidi="ar"/>
              </w:rPr>
              <w:t>选修</w:t>
            </w:r>
            <w:r>
              <w:rPr>
                <w:rStyle w:val="16"/>
                <w:rFonts w:hint="eastAsia" w:eastAsia="宋体"/>
                <w:lang w:val="en-US" w:eastAsia="zh-CN" w:bidi="ar"/>
              </w:rPr>
              <w:t>课程</w:t>
            </w:r>
            <w:r>
              <w:rPr>
                <w:rStyle w:val="17"/>
                <w:rFonts w:hint="default"/>
                <w:lang w:bidi="ar"/>
              </w:rPr>
              <w:t>共计</w:t>
            </w:r>
            <w:r>
              <w:rPr>
                <w:rStyle w:val="17"/>
                <w:rFonts w:hint="eastAsia" w:eastAsia="宋体"/>
                <w:lang w:val="en-US" w:eastAsia="zh-CN" w:bidi="ar"/>
              </w:rPr>
              <w:t>4</w:t>
            </w:r>
            <w:r>
              <w:rPr>
                <w:rStyle w:val="17"/>
                <w:rFonts w:hint="default"/>
                <w:lang w:bidi="ar"/>
              </w:rPr>
              <w:t>学分，具体课程</w:t>
            </w:r>
            <w:r>
              <w:rPr>
                <w:rStyle w:val="17"/>
                <w:rFonts w:hint="eastAsia" w:eastAsia="宋体"/>
                <w:lang w:val="en-US" w:eastAsia="zh-CN" w:bidi="ar"/>
              </w:rPr>
              <w:t>与修读要求</w:t>
            </w:r>
            <w:r>
              <w:rPr>
                <w:rStyle w:val="17"/>
                <w:rFonts w:hint="default"/>
                <w:lang w:bidi="ar"/>
              </w:rPr>
              <w:t>详见《</w:t>
            </w:r>
            <w:r>
              <w:rPr>
                <w:rStyle w:val="17"/>
                <w:rFonts w:hint="eastAsia" w:eastAsia="宋体"/>
                <w:lang w:val="en-US" w:eastAsia="zh-CN" w:bidi="ar"/>
              </w:rPr>
              <w:t>成都大学</w:t>
            </w:r>
            <w:r>
              <w:rPr>
                <w:rStyle w:val="17"/>
                <w:lang w:bidi="ar"/>
              </w:rPr>
              <w:t>通识教育</w:t>
            </w:r>
            <w:r>
              <w:rPr>
                <w:rStyle w:val="17"/>
                <w:rFonts w:hint="default"/>
                <w:lang w:bidi="ar"/>
              </w:rPr>
              <w:t>选修</w:t>
            </w:r>
            <w:r>
              <w:rPr>
                <w:rStyle w:val="17"/>
                <w:lang w:bidi="ar"/>
              </w:rPr>
              <w:t>课程设置</w:t>
            </w:r>
            <w:r>
              <w:rPr>
                <w:rStyle w:val="17"/>
                <w:rFonts w:eastAsia="宋体"/>
                <w:lang w:val="en-US" w:eastAsia="zh-CN" w:bidi="ar"/>
              </w:rPr>
              <w:t>一览表</w:t>
            </w:r>
            <w:r>
              <w:rPr>
                <w:rStyle w:val="17"/>
                <w:rFonts w:hint="default"/>
                <w:lang w:bidi="ar"/>
              </w:rPr>
              <w:t>表》</w:t>
            </w:r>
          </w:p>
        </w:tc>
      </w:tr>
      <w:tr>
        <w:tblPrEx>
          <w:tblCellMar>
            <w:top w:w="15" w:type="dxa"/>
            <w:left w:w="15" w:type="dxa"/>
            <w:bottom w:w="15" w:type="dxa"/>
            <w:right w:w="15" w:type="dxa"/>
          </w:tblCellMar>
        </w:tblPrEx>
        <w:trPr>
          <w:trHeight w:val="285" w:hRule="atLeast"/>
        </w:trPr>
        <w:tc>
          <w:tcPr>
            <w:tcW w:w="1063" w:type="dxa"/>
            <w:vMerge w:val="continue"/>
            <w:tcBorders>
              <w:left w:val="single" w:color="000000" w:sz="4" w:space="0"/>
              <w:bottom w:val="single" w:color="000000" w:sz="4" w:space="0"/>
              <w:right w:val="single" w:color="000000" w:sz="4" w:space="0"/>
            </w:tcBorders>
            <w:noWrap w:val="0"/>
            <w:vAlign w:val="center"/>
          </w:tcPr>
          <w:p>
            <w:pPr>
              <w:jc w:val="left"/>
              <w:rPr>
                <w:rFonts w:hint="eastAsia" w:ascii="仿宋" w:hAnsi="仿宋" w:eastAsia="宋体" w:cs="仿宋"/>
                <w:color w:val="000000"/>
                <w:sz w:val="21"/>
                <w:szCs w:val="21"/>
              </w:rPr>
            </w:pPr>
          </w:p>
        </w:tc>
        <w:tc>
          <w:tcPr>
            <w:tcW w:w="1116" w:type="dxa"/>
            <w:vMerge w:val="continue"/>
            <w:tcBorders>
              <w:left w:val="single" w:color="000000" w:sz="4" w:space="0"/>
              <w:bottom w:val="single" w:color="000000" w:sz="4" w:space="0"/>
              <w:right w:val="single" w:color="000000" w:sz="4" w:space="0"/>
            </w:tcBorders>
            <w:noWrap w:val="0"/>
            <w:vAlign w:val="center"/>
          </w:tcPr>
          <w:p>
            <w:pPr>
              <w:jc w:val="left"/>
              <w:rPr>
                <w:rFonts w:hint="eastAsia" w:ascii="仿宋" w:hAnsi="仿宋" w:eastAsia="宋体" w:cs="仿宋"/>
                <w:color w:val="000000"/>
                <w:sz w:val="21"/>
                <w:szCs w:val="21"/>
              </w:rPr>
            </w:pPr>
          </w:p>
        </w:tc>
        <w:tc>
          <w:tcPr>
            <w:tcW w:w="4873" w:type="dxa"/>
            <w:gridSpan w:val="3"/>
            <w:tcBorders>
              <w:top w:val="single" w:color="000000" w:sz="4" w:space="0"/>
              <w:left w:val="single" w:color="000000" w:sz="4" w:space="0"/>
              <w:bottom w:val="single" w:color="000000" w:sz="4" w:space="0"/>
              <w:right w:val="single" w:color="000000" w:sz="4" w:space="0"/>
            </w:tcBorders>
            <w:noWrap w:val="0"/>
            <w:vAlign w:val="bottom"/>
          </w:tcPr>
          <w:p>
            <w:pPr>
              <w:widowControl/>
              <w:jc w:val="center"/>
              <w:textAlignment w:val="bottom"/>
              <w:rPr>
                <w:rFonts w:hint="eastAsia" w:ascii="仿宋" w:hAnsi="仿宋" w:eastAsia="宋体" w:cs="仿宋"/>
                <w:color w:val="000000"/>
                <w:sz w:val="21"/>
                <w:szCs w:val="21"/>
              </w:rPr>
            </w:pPr>
            <w:r>
              <w:rPr>
                <w:rFonts w:hint="eastAsia" w:ascii="仿宋" w:hAnsi="仿宋" w:eastAsia="宋体" w:cs="仿宋"/>
                <w:color w:val="000000"/>
                <w:kern w:val="0"/>
                <w:sz w:val="21"/>
                <w:szCs w:val="21"/>
                <w:lang w:bidi="ar"/>
              </w:rPr>
              <w:t>小计</w:t>
            </w:r>
          </w:p>
        </w:tc>
        <w:tc>
          <w:tcPr>
            <w:tcW w:w="724" w:type="dxa"/>
            <w:gridSpan w:val="2"/>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仿宋" w:hAnsi="仿宋" w:eastAsia="宋体" w:cs="仿宋"/>
                <w:color w:val="000000"/>
                <w:sz w:val="21"/>
                <w:szCs w:val="21"/>
              </w:rPr>
            </w:pPr>
            <w:r>
              <w:rPr>
                <w:rFonts w:hint="eastAsia" w:ascii="仿宋" w:hAnsi="仿宋" w:eastAsia="宋体" w:cs="仿宋"/>
                <w:color w:val="000000"/>
                <w:sz w:val="21"/>
                <w:szCs w:val="21"/>
                <w:lang w:val="en-US" w:eastAsia="zh-CN"/>
              </w:rPr>
              <w:t>4</w:t>
            </w:r>
          </w:p>
        </w:tc>
        <w:tc>
          <w:tcPr>
            <w:tcW w:w="711" w:type="dxa"/>
            <w:tcBorders>
              <w:top w:val="single" w:color="000000" w:sz="4" w:space="0"/>
              <w:left w:val="single" w:color="000000" w:sz="4" w:space="0"/>
              <w:bottom w:val="single" w:color="000000" w:sz="4" w:space="0"/>
              <w:right w:val="single" w:color="000000" w:sz="4" w:space="0"/>
            </w:tcBorders>
            <w:noWrap w:val="0"/>
            <w:vAlign w:val="bottom"/>
          </w:tcPr>
          <w:p>
            <w:pPr>
              <w:jc w:val="left"/>
              <w:rPr>
                <w:rFonts w:hint="eastAsia" w:ascii="仿宋" w:hAnsi="仿宋" w:eastAsia="宋体" w:cs="仿宋"/>
                <w:color w:val="000000"/>
                <w:sz w:val="21"/>
                <w:szCs w:val="21"/>
              </w:rPr>
            </w:pPr>
          </w:p>
        </w:tc>
        <w:tc>
          <w:tcPr>
            <w:tcW w:w="5617" w:type="dxa"/>
            <w:gridSpan w:val="8"/>
            <w:tcBorders>
              <w:top w:val="single" w:color="000000" w:sz="4" w:space="0"/>
              <w:left w:val="single" w:color="000000" w:sz="4" w:space="0"/>
              <w:bottom w:val="single" w:color="000000" w:sz="4" w:space="0"/>
              <w:right w:val="single" w:color="000000" w:sz="4" w:space="0"/>
            </w:tcBorders>
            <w:noWrap w:val="0"/>
            <w:vAlign w:val="bottom"/>
          </w:tcPr>
          <w:p>
            <w:pPr>
              <w:jc w:val="left"/>
              <w:rPr>
                <w:rFonts w:ascii="Tahoma" w:hAnsi="Tahoma" w:eastAsia="宋体" w:cs="Tahoma"/>
                <w:color w:val="000000"/>
                <w:sz w:val="21"/>
                <w:szCs w:val="21"/>
              </w:rPr>
            </w:pPr>
          </w:p>
        </w:tc>
      </w:tr>
      <w:tr>
        <w:tblPrEx>
          <w:tblCellMar>
            <w:top w:w="15" w:type="dxa"/>
            <w:left w:w="15" w:type="dxa"/>
            <w:bottom w:w="15" w:type="dxa"/>
            <w:right w:w="15" w:type="dxa"/>
          </w:tblCellMar>
        </w:tblPrEx>
        <w:trPr>
          <w:trHeight w:val="285" w:hRule="atLeast"/>
        </w:trPr>
        <w:tc>
          <w:tcPr>
            <w:tcW w:w="1063"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r>
              <w:rPr>
                <w:rFonts w:hint="eastAsia" w:ascii="Times New Roman" w:hAnsi="Times New Roman" w:eastAsia="宋体" w:cs="仿宋"/>
                <w:color w:val="000000"/>
                <w:sz w:val="21"/>
                <w:szCs w:val="21"/>
                <w:lang w:val="en-US" w:eastAsia="zh-CN"/>
              </w:rPr>
              <w:t>学</w:t>
            </w:r>
          </w:p>
          <w:p>
            <w:pPr>
              <w:jc w:val="center"/>
              <w:rPr>
                <w:rFonts w:hint="eastAsia" w:ascii="Times New Roman" w:hAnsi="Times New Roman" w:eastAsia="宋体" w:cs="仿宋"/>
                <w:color w:val="000000"/>
                <w:sz w:val="21"/>
                <w:szCs w:val="21"/>
                <w:lang w:val="en-US" w:eastAsia="zh-CN"/>
              </w:rPr>
            </w:pPr>
            <w:r>
              <w:rPr>
                <w:rFonts w:hint="eastAsia" w:ascii="Times New Roman" w:hAnsi="Times New Roman" w:eastAsia="宋体" w:cs="仿宋"/>
                <w:color w:val="000000"/>
                <w:sz w:val="21"/>
                <w:szCs w:val="21"/>
                <w:lang w:val="en-US" w:eastAsia="zh-CN"/>
              </w:rPr>
              <w:t>科</w:t>
            </w:r>
          </w:p>
          <w:p>
            <w:pPr>
              <w:jc w:val="center"/>
              <w:rPr>
                <w:rFonts w:hint="eastAsia" w:ascii="Times New Roman" w:hAnsi="Times New Roman" w:eastAsia="宋体" w:cs="仿宋"/>
                <w:color w:val="000000"/>
                <w:sz w:val="21"/>
                <w:szCs w:val="21"/>
                <w:lang w:val="en-US" w:eastAsia="zh-CN"/>
              </w:rPr>
            </w:pPr>
            <w:r>
              <w:rPr>
                <w:rFonts w:hint="eastAsia" w:ascii="Times New Roman" w:hAnsi="Times New Roman" w:eastAsia="宋体" w:cs="仿宋"/>
                <w:color w:val="000000"/>
                <w:sz w:val="21"/>
                <w:szCs w:val="21"/>
                <w:lang w:val="en-US" w:eastAsia="zh-CN"/>
              </w:rPr>
              <w:t>教</w:t>
            </w:r>
          </w:p>
          <w:p>
            <w:pPr>
              <w:jc w:val="center"/>
              <w:rPr>
                <w:rFonts w:hint="eastAsia" w:ascii="Times New Roman" w:hAnsi="Times New Roman" w:eastAsia="宋体" w:cs="仿宋"/>
                <w:color w:val="000000"/>
                <w:sz w:val="21"/>
                <w:szCs w:val="21"/>
                <w:lang w:val="en-US" w:eastAsia="zh-CN"/>
              </w:rPr>
            </w:pPr>
            <w:r>
              <w:rPr>
                <w:rFonts w:hint="eastAsia" w:ascii="Times New Roman" w:hAnsi="Times New Roman" w:eastAsia="宋体" w:cs="仿宋"/>
                <w:color w:val="000000"/>
                <w:sz w:val="21"/>
                <w:szCs w:val="21"/>
                <w:lang w:val="en-US" w:eastAsia="zh-CN"/>
              </w:rPr>
              <w:t>育</w:t>
            </w:r>
          </w:p>
          <w:p>
            <w:pPr>
              <w:jc w:val="center"/>
              <w:rPr>
                <w:rFonts w:hint="eastAsia" w:ascii="Times New Roman" w:hAnsi="Times New Roman" w:eastAsia="宋体" w:cs="仿宋"/>
                <w:color w:val="000000"/>
                <w:sz w:val="21"/>
                <w:szCs w:val="21"/>
                <w:lang w:val="en-US" w:eastAsia="zh-CN"/>
              </w:rPr>
            </w:pPr>
            <w:r>
              <w:rPr>
                <w:rFonts w:hint="eastAsia" w:ascii="Times New Roman" w:hAnsi="Times New Roman" w:eastAsia="宋体" w:cs="仿宋"/>
                <w:color w:val="000000"/>
                <w:sz w:val="21"/>
                <w:szCs w:val="21"/>
                <w:lang w:val="en-US" w:eastAsia="zh-CN"/>
              </w:rPr>
              <w:t>课</w:t>
            </w:r>
          </w:p>
          <w:p>
            <w:pPr>
              <w:jc w:val="center"/>
              <w:rPr>
                <w:rFonts w:hint="eastAsia" w:ascii="Times New Roman" w:hAnsi="Times New Roman" w:eastAsia="宋体" w:cs="仿宋"/>
                <w:color w:val="000000"/>
                <w:sz w:val="21"/>
                <w:szCs w:val="21"/>
                <w:lang w:val="en-US" w:eastAsia="zh-CN"/>
              </w:rPr>
            </w:pPr>
            <w:r>
              <w:rPr>
                <w:rFonts w:hint="eastAsia" w:ascii="Times New Roman" w:hAnsi="Times New Roman" w:eastAsia="宋体" w:cs="仿宋"/>
                <w:color w:val="000000"/>
                <w:sz w:val="21"/>
                <w:szCs w:val="21"/>
                <w:lang w:val="en-US" w:eastAsia="zh-CN"/>
              </w:rPr>
              <w:t>程</w:t>
            </w:r>
          </w:p>
        </w:tc>
        <w:tc>
          <w:tcPr>
            <w:tcW w:w="1116"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r>
              <w:rPr>
                <w:rFonts w:hint="eastAsia" w:ascii="Times New Roman" w:hAnsi="Times New Roman" w:eastAsia="宋体" w:cs="仿宋"/>
                <w:color w:val="000000"/>
                <w:sz w:val="21"/>
                <w:szCs w:val="21"/>
                <w:lang w:val="en-US" w:eastAsia="zh-CN"/>
              </w:rPr>
              <w:t>必修</w:t>
            </w:r>
          </w:p>
        </w:tc>
        <w:tc>
          <w:tcPr>
            <w:tcW w:w="93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11420100</w:t>
            </w:r>
          </w:p>
        </w:tc>
        <w:tc>
          <w:tcPr>
            <w:tcW w:w="318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管理学</w:t>
            </w:r>
            <w:r>
              <w:rPr>
                <w:rFonts w:hint="default" w:ascii="Arial" w:hAnsi="Arial" w:eastAsia="宋体" w:cs="Arial"/>
                <w:i w:val="0"/>
                <w:color w:val="000000"/>
                <w:kern w:val="0"/>
                <w:sz w:val="20"/>
                <w:szCs w:val="20"/>
                <w:u w:val="none"/>
                <w:lang w:val="en-US" w:eastAsia="zh-CN" w:bidi="ar"/>
              </w:rPr>
              <w:br w:type="textWrapping"/>
            </w:r>
            <w:r>
              <w:rPr>
                <w:rFonts w:hint="default" w:ascii="Arial" w:hAnsi="Arial" w:eastAsia="宋体" w:cs="Arial"/>
                <w:i w:val="0"/>
                <w:color w:val="000000"/>
                <w:kern w:val="0"/>
                <w:sz w:val="20"/>
                <w:szCs w:val="20"/>
                <w:u w:val="none"/>
                <w:lang w:val="en-US" w:eastAsia="zh-CN" w:bidi="ar"/>
              </w:rPr>
              <w:t>Management</w:t>
            </w:r>
          </w:p>
        </w:tc>
        <w:tc>
          <w:tcPr>
            <w:tcW w:w="760" w:type="dxa"/>
            <w:gridSpan w:val="2"/>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w:t>
            </w:r>
          </w:p>
        </w:tc>
        <w:tc>
          <w:tcPr>
            <w:tcW w:w="7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3</w:t>
            </w:r>
            <w:r>
              <w:rPr>
                <w:rFonts w:hint="eastAsia" w:ascii="Arial" w:hAnsi="Arial" w:eastAsia="宋体" w:cs="Arial"/>
                <w:i w:val="0"/>
                <w:color w:val="000000"/>
                <w:kern w:val="0"/>
                <w:sz w:val="20"/>
                <w:szCs w:val="20"/>
                <w:u w:val="none"/>
                <w:lang w:val="en-US" w:eastAsia="zh-CN" w:bidi="ar"/>
              </w:rPr>
              <w:t>.0</w:t>
            </w:r>
          </w:p>
        </w:tc>
        <w:tc>
          <w:tcPr>
            <w:tcW w:w="71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48</w:t>
            </w:r>
          </w:p>
        </w:tc>
        <w:tc>
          <w:tcPr>
            <w:tcW w:w="94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48</w:t>
            </w:r>
          </w:p>
        </w:tc>
        <w:tc>
          <w:tcPr>
            <w:tcW w:w="549"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kern w:val="2"/>
                <w:sz w:val="21"/>
                <w:szCs w:val="21"/>
                <w:lang w:val="en-US" w:eastAsia="zh-CN" w:bidi="ar-SA"/>
              </w:rPr>
            </w:pPr>
          </w:p>
        </w:tc>
        <w:tc>
          <w:tcPr>
            <w:tcW w:w="739"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kern w:val="2"/>
                <w:sz w:val="21"/>
                <w:szCs w:val="21"/>
                <w:lang w:val="en-US" w:eastAsia="zh-CN" w:bidi="ar-SA"/>
              </w:rPr>
            </w:pPr>
          </w:p>
        </w:tc>
        <w:tc>
          <w:tcPr>
            <w:tcW w:w="62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考试</w:t>
            </w:r>
          </w:p>
        </w:tc>
        <w:tc>
          <w:tcPr>
            <w:tcW w:w="54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w:t>
            </w:r>
          </w:p>
        </w:tc>
        <w:tc>
          <w:tcPr>
            <w:tcW w:w="60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w:t>
            </w:r>
          </w:p>
        </w:tc>
        <w:tc>
          <w:tcPr>
            <w:tcW w:w="78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w:t>
            </w:r>
          </w:p>
        </w:tc>
        <w:tc>
          <w:tcPr>
            <w:tcW w:w="83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无方向</w:t>
            </w:r>
          </w:p>
        </w:tc>
      </w:tr>
      <w:tr>
        <w:tblPrEx>
          <w:tblCellMar>
            <w:top w:w="15" w:type="dxa"/>
            <w:left w:w="15" w:type="dxa"/>
            <w:bottom w:w="15" w:type="dxa"/>
            <w:right w:w="15" w:type="dxa"/>
          </w:tblCellMar>
        </w:tblPrEx>
        <w:trPr>
          <w:trHeight w:val="285" w:hRule="atLeast"/>
        </w:trPr>
        <w:tc>
          <w:tcPr>
            <w:tcW w:w="10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11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93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11420190</w:t>
            </w:r>
          </w:p>
        </w:tc>
        <w:tc>
          <w:tcPr>
            <w:tcW w:w="318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运营管理</w:t>
            </w:r>
            <w:r>
              <w:rPr>
                <w:rFonts w:hint="default" w:ascii="Arial" w:hAnsi="Arial" w:eastAsia="宋体" w:cs="Arial"/>
                <w:i w:val="0"/>
                <w:color w:val="000000"/>
                <w:kern w:val="0"/>
                <w:sz w:val="20"/>
                <w:szCs w:val="20"/>
                <w:u w:val="none"/>
                <w:lang w:val="en-US" w:eastAsia="zh-CN" w:bidi="ar"/>
              </w:rPr>
              <w:br w:type="textWrapping"/>
            </w:r>
            <w:r>
              <w:rPr>
                <w:rFonts w:hint="default" w:ascii="Arial" w:hAnsi="Arial" w:eastAsia="宋体" w:cs="Arial"/>
                <w:i w:val="0"/>
                <w:color w:val="000000"/>
                <w:kern w:val="0"/>
                <w:sz w:val="20"/>
                <w:szCs w:val="20"/>
                <w:u w:val="none"/>
                <w:lang w:val="en-US" w:eastAsia="zh-CN" w:bidi="ar"/>
              </w:rPr>
              <w:t>Operations Management</w:t>
            </w:r>
          </w:p>
        </w:tc>
        <w:tc>
          <w:tcPr>
            <w:tcW w:w="760" w:type="dxa"/>
            <w:gridSpan w:val="2"/>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w:t>
            </w:r>
          </w:p>
        </w:tc>
        <w:tc>
          <w:tcPr>
            <w:tcW w:w="7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eastAsia" w:ascii="Arial" w:hAnsi="Arial" w:eastAsia="宋体" w:cs="Arial"/>
                <w:i w:val="0"/>
                <w:color w:val="000000"/>
                <w:kern w:val="0"/>
                <w:sz w:val="20"/>
                <w:szCs w:val="20"/>
                <w:u w:val="none"/>
                <w:lang w:val="en-US" w:eastAsia="zh-CN" w:bidi="ar"/>
              </w:rPr>
              <w:t>2.0</w:t>
            </w:r>
          </w:p>
        </w:tc>
        <w:tc>
          <w:tcPr>
            <w:tcW w:w="71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32</w:t>
            </w:r>
          </w:p>
        </w:tc>
        <w:tc>
          <w:tcPr>
            <w:tcW w:w="94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24</w:t>
            </w:r>
          </w:p>
        </w:tc>
        <w:tc>
          <w:tcPr>
            <w:tcW w:w="549"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kern w:val="2"/>
                <w:sz w:val="21"/>
                <w:szCs w:val="21"/>
                <w:lang w:val="en-US" w:eastAsia="zh-CN" w:bidi="ar-SA"/>
              </w:rPr>
            </w:pPr>
          </w:p>
        </w:tc>
        <w:tc>
          <w:tcPr>
            <w:tcW w:w="73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8</w:t>
            </w:r>
          </w:p>
        </w:tc>
        <w:tc>
          <w:tcPr>
            <w:tcW w:w="62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考试</w:t>
            </w:r>
          </w:p>
        </w:tc>
        <w:tc>
          <w:tcPr>
            <w:tcW w:w="54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eastAsia" w:ascii="Arial" w:hAnsi="Arial" w:eastAsia="宋体" w:cs="Arial"/>
                <w:i w:val="0"/>
                <w:color w:val="000000"/>
                <w:kern w:val="0"/>
                <w:sz w:val="20"/>
                <w:szCs w:val="20"/>
                <w:u w:val="none"/>
                <w:lang w:val="en-US" w:eastAsia="zh-CN" w:bidi="ar"/>
              </w:rPr>
              <w:t>2</w:t>
            </w:r>
          </w:p>
        </w:tc>
        <w:tc>
          <w:tcPr>
            <w:tcW w:w="601"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default" w:ascii="Times New Roman" w:hAnsi="Times New Roman" w:eastAsia="宋体" w:cs="仿宋"/>
                <w:color w:val="000000"/>
                <w:kern w:val="2"/>
                <w:sz w:val="21"/>
                <w:szCs w:val="21"/>
                <w:lang w:val="en-US" w:eastAsia="zh-CN" w:bidi="ar-SA"/>
              </w:rPr>
            </w:pPr>
          </w:p>
        </w:tc>
        <w:tc>
          <w:tcPr>
            <w:tcW w:w="78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w:t>
            </w:r>
          </w:p>
        </w:tc>
        <w:tc>
          <w:tcPr>
            <w:tcW w:w="83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无方向</w:t>
            </w:r>
          </w:p>
        </w:tc>
      </w:tr>
      <w:tr>
        <w:tblPrEx>
          <w:tblCellMar>
            <w:top w:w="15" w:type="dxa"/>
            <w:left w:w="15" w:type="dxa"/>
            <w:bottom w:w="15" w:type="dxa"/>
            <w:right w:w="15" w:type="dxa"/>
          </w:tblCellMar>
        </w:tblPrEx>
        <w:trPr>
          <w:trHeight w:val="285" w:hRule="atLeast"/>
        </w:trPr>
        <w:tc>
          <w:tcPr>
            <w:tcW w:w="10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11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93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11420170</w:t>
            </w:r>
          </w:p>
        </w:tc>
        <w:tc>
          <w:tcPr>
            <w:tcW w:w="318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市场营销学</w:t>
            </w:r>
            <w:r>
              <w:rPr>
                <w:rFonts w:hint="default" w:ascii="Arial" w:hAnsi="Arial" w:eastAsia="宋体" w:cs="Arial"/>
                <w:i w:val="0"/>
                <w:color w:val="000000"/>
                <w:kern w:val="0"/>
                <w:sz w:val="20"/>
                <w:szCs w:val="20"/>
                <w:u w:val="none"/>
                <w:lang w:val="en-US" w:eastAsia="zh-CN" w:bidi="ar"/>
              </w:rPr>
              <w:br w:type="textWrapping"/>
            </w:r>
            <w:r>
              <w:rPr>
                <w:rFonts w:hint="default" w:ascii="Arial" w:hAnsi="Arial" w:eastAsia="宋体" w:cs="Arial"/>
                <w:i w:val="0"/>
                <w:color w:val="000000"/>
                <w:kern w:val="0"/>
                <w:sz w:val="20"/>
                <w:szCs w:val="20"/>
                <w:u w:val="none"/>
                <w:lang w:val="en-US" w:eastAsia="zh-CN" w:bidi="ar"/>
              </w:rPr>
              <w:t>Cultural Marketing</w:t>
            </w:r>
          </w:p>
        </w:tc>
        <w:tc>
          <w:tcPr>
            <w:tcW w:w="760" w:type="dxa"/>
            <w:gridSpan w:val="2"/>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w:t>
            </w:r>
          </w:p>
        </w:tc>
        <w:tc>
          <w:tcPr>
            <w:tcW w:w="7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2</w:t>
            </w:r>
            <w:r>
              <w:rPr>
                <w:rFonts w:hint="eastAsia" w:ascii="Arial" w:hAnsi="Arial" w:eastAsia="宋体" w:cs="Arial"/>
                <w:i w:val="0"/>
                <w:color w:val="000000"/>
                <w:kern w:val="0"/>
                <w:sz w:val="20"/>
                <w:szCs w:val="20"/>
                <w:u w:val="none"/>
                <w:lang w:val="en-US" w:eastAsia="zh-CN" w:bidi="ar"/>
              </w:rPr>
              <w:t>.0</w:t>
            </w:r>
          </w:p>
        </w:tc>
        <w:tc>
          <w:tcPr>
            <w:tcW w:w="71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32</w:t>
            </w:r>
          </w:p>
        </w:tc>
        <w:tc>
          <w:tcPr>
            <w:tcW w:w="94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24</w:t>
            </w:r>
          </w:p>
        </w:tc>
        <w:tc>
          <w:tcPr>
            <w:tcW w:w="549"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kern w:val="2"/>
                <w:sz w:val="21"/>
                <w:szCs w:val="21"/>
                <w:lang w:val="en-US" w:eastAsia="zh-CN" w:bidi="ar-SA"/>
              </w:rPr>
            </w:pPr>
          </w:p>
        </w:tc>
        <w:tc>
          <w:tcPr>
            <w:tcW w:w="73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8</w:t>
            </w:r>
          </w:p>
        </w:tc>
        <w:tc>
          <w:tcPr>
            <w:tcW w:w="62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考试</w:t>
            </w:r>
          </w:p>
        </w:tc>
        <w:tc>
          <w:tcPr>
            <w:tcW w:w="54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3</w:t>
            </w:r>
          </w:p>
        </w:tc>
        <w:tc>
          <w:tcPr>
            <w:tcW w:w="60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w:t>
            </w:r>
          </w:p>
        </w:tc>
        <w:tc>
          <w:tcPr>
            <w:tcW w:w="78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w:t>
            </w:r>
          </w:p>
        </w:tc>
        <w:tc>
          <w:tcPr>
            <w:tcW w:w="83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无方向</w:t>
            </w:r>
          </w:p>
        </w:tc>
      </w:tr>
      <w:tr>
        <w:tblPrEx>
          <w:tblCellMar>
            <w:top w:w="15" w:type="dxa"/>
            <w:left w:w="15" w:type="dxa"/>
            <w:bottom w:w="15" w:type="dxa"/>
            <w:right w:w="15" w:type="dxa"/>
          </w:tblCellMar>
        </w:tblPrEx>
        <w:trPr>
          <w:trHeight w:val="406" w:hRule="atLeast"/>
        </w:trPr>
        <w:tc>
          <w:tcPr>
            <w:tcW w:w="10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11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4873" w:type="dxa"/>
            <w:gridSpan w:val="3"/>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r>
              <w:rPr>
                <w:rFonts w:hint="eastAsia" w:ascii="Times New Roman" w:hAnsi="Times New Roman" w:eastAsia="宋体" w:cs="仿宋"/>
                <w:color w:val="000000"/>
                <w:sz w:val="21"/>
                <w:szCs w:val="21"/>
                <w:lang w:val="en-US" w:eastAsia="zh-CN"/>
              </w:rPr>
              <w:t>小计</w:t>
            </w:r>
          </w:p>
        </w:tc>
        <w:tc>
          <w:tcPr>
            <w:tcW w:w="724" w:type="dxa"/>
            <w:gridSpan w:val="2"/>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r>
              <w:rPr>
                <w:rFonts w:hint="eastAsia" w:ascii="Times New Roman" w:hAnsi="Times New Roman" w:eastAsia="宋体" w:cs="仿宋"/>
                <w:color w:val="000000"/>
                <w:sz w:val="21"/>
                <w:szCs w:val="21"/>
                <w:lang w:val="en-US" w:eastAsia="zh-CN"/>
              </w:rPr>
              <w:t>7</w:t>
            </w:r>
          </w:p>
        </w:tc>
        <w:tc>
          <w:tcPr>
            <w:tcW w:w="711"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p>
        </w:tc>
        <w:tc>
          <w:tcPr>
            <w:tcW w:w="5617" w:type="dxa"/>
            <w:gridSpan w:val="8"/>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p>
        </w:tc>
      </w:tr>
      <w:tr>
        <w:tblPrEx>
          <w:tblCellMar>
            <w:top w:w="15" w:type="dxa"/>
            <w:left w:w="15" w:type="dxa"/>
            <w:bottom w:w="15" w:type="dxa"/>
            <w:right w:w="15" w:type="dxa"/>
          </w:tblCellMar>
        </w:tblPrEx>
        <w:trPr>
          <w:trHeight w:val="285" w:hRule="atLeast"/>
        </w:trPr>
        <w:tc>
          <w:tcPr>
            <w:tcW w:w="1063"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p>
            <w:pPr>
              <w:jc w:val="center"/>
              <w:rPr>
                <w:rFonts w:hint="eastAsia" w:ascii="Times New Roman" w:hAnsi="Times New Roman" w:eastAsia="宋体" w:cs="仿宋"/>
                <w:color w:val="000000"/>
                <w:sz w:val="21"/>
                <w:szCs w:val="21"/>
                <w:lang w:val="en-US" w:eastAsia="zh-CN"/>
              </w:rPr>
            </w:pPr>
          </w:p>
          <w:p>
            <w:pPr>
              <w:jc w:val="center"/>
              <w:rPr>
                <w:rFonts w:hint="eastAsia" w:ascii="Times New Roman" w:hAnsi="Times New Roman" w:eastAsia="宋体" w:cs="仿宋"/>
                <w:color w:val="000000"/>
                <w:sz w:val="21"/>
                <w:szCs w:val="21"/>
                <w:lang w:val="en-US" w:eastAsia="zh-CN"/>
              </w:rPr>
            </w:pPr>
          </w:p>
          <w:p>
            <w:pPr>
              <w:jc w:val="center"/>
              <w:rPr>
                <w:rFonts w:hint="eastAsia" w:ascii="Times New Roman" w:hAnsi="Times New Roman" w:eastAsia="宋体" w:cs="仿宋"/>
                <w:color w:val="000000"/>
                <w:sz w:val="21"/>
                <w:szCs w:val="21"/>
                <w:lang w:val="en-US" w:eastAsia="zh-CN"/>
              </w:rPr>
            </w:pPr>
          </w:p>
          <w:p>
            <w:pPr>
              <w:jc w:val="center"/>
              <w:rPr>
                <w:rFonts w:hint="eastAsia" w:ascii="Times New Roman" w:hAnsi="Times New Roman" w:eastAsia="宋体" w:cs="仿宋"/>
                <w:color w:val="000000"/>
                <w:sz w:val="21"/>
                <w:szCs w:val="21"/>
                <w:lang w:val="en-US" w:eastAsia="zh-CN"/>
              </w:rPr>
            </w:pPr>
          </w:p>
          <w:p>
            <w:pPr>
              <w:jc w:val="center"/>
              <w:rPr>
                <w:rFonts w:hint="eastAsia" w:ascii="Times New Roman" w:hAnsi="Times New Roman" w:eastAsia="宋体" w:cs="仿宋"/>
                <w:color w:val="000000"/>
                <w:sz w:val="21"/>
                <w:szCs w:val="21"/>
                <w:lang w:val="en-US" w:eastAsia="zh-CN"/>
              </w:rPr>
            </w:pPr>
          </w:p>
          <w:p>
            <w:pPr>
              <w:jc w:val="center"/>
              <w:rPr>
                <w:rFonts w:hint="eastAsia" w:ascii="Times New Roman" w:hAnsi="Times New Roman" w:eastAsia="宋体" w:cs="仿宋"/>
                <w:color w:val="000000"/>
                <w:sz w:val="21"/>
                <w:szCs w:val="21"/>
                <w:lang w:val="en-US" w:eastAsia="zh-CN"/>
              </w:rPr>
            </w:pPr>
          </w:p>
          <w:p>
            <w:pPr>
              <w:jc w:val="center"/>
              <w:rPr>
                <w:rFonts w:hint="eastAsia" w:ascii="Times New Roman" w:hAnsi="Times New Roman" w:eastAsia="宋体" w:cs="仿宋"/>
                <w:color w:val="000000"/>
                <w:sz w:val="21"/>
                <w:szCs w:val="21"/>
                <w:lang w:val="en-US" w:eastAsia="zh-CN"/>
              </w:rPr>
            </w:pPr>
          </w:p>
          <w:p>
            <w:pPr>
              <w:jc w:val="center"/>
              <w:rPr>
                <w:rFonts w:hint="eastAsia" w:ascii="Times New Roman" w:hAnsi="Times New Roman" w:eastAsia="宋体" w:cs="仿宋"/>
                <w:color w:val="000000"/>
                <w:sz w:val="21"/>
                <w:szCs w:val="21"/>
                <w:lang w:val="en-US" w:eastAsia="zh-CN"/>
              </w:rPr>
            </w:pPr>
          </w:p>
          <w:p>
            <w:pPr>
              <w:jc w:val="center"/>
              <w:rPr>
                <w:rFonts w:hint="eastAsia" w:ascii="Times New Roman" w:hAnsi="Times New Roman" w:eastAsia="宋体" w:cs="仿宋"/>
                <w:color w:val="000000"/>
                <w:sz w:val="21"/>
                <w:szCs w:val="21"/>
                <w:lang w:val="en-US" w:eastAsia="zh-CN"/>
              </w:rPr>
            </w:pPr>
            <w:r>
              <w:rPr>
                <w:rFonts w:hint="eastAsia" w:ascii="Times New Roman" w:hAnsi="Times New Roman" w:eastAsia="宋体" w:cs="仿宋"/>
                <w:color w:val="000000"/>
                <w:sz w:val="21"/>
                <w:szCs w:val="21"/>
                <w:lang w:val="en-US" w:eastAsia="zh-CN"/>
              </w:rPr>
              <w:t>专</w:t>
            </w:r>
          </w:p>
          <w:p>
            <w:pPr>
              <w:jc w:val="center"/>
              <w:rPr>
                <w:rFonts w:hint="eastAsia" w:ascii="Times New Roman" w:hAnsi="Times New Roman" w:eastAsia="宋体" w:cs="仿宋"/>
                <w:color w:val="000000"/>
                <w:sz w:val="21"/>
                <w:szCs w:val="21"/>
                <w:lang w:val="en-US" w:eastAsia="zh-CN"/>
              </w:rPr>
            </w:pPr>
            <w:r>
              <w:rPr>
                <w:rFonts w:hint="eastAsia" w:ascii="Times New Roman" w:hAnsi="Times New Roman" w:eastAsia="宋体" w:cs="仿宋"/>
                <w:color w:val="000000"/>
                <w:sz w:val="21"/>
                <w:szCs w:val="21"/>
                <w:lang w:val="en-US" w:eastAsia="zh-CN"/>
              </w:rPr>
              <w:t>业</w:t>
            </w:r>
          </w:p>
          <w:p>
            <w:pPr>
              <w:jc w:val="center"/>
              <w:rPr>
                <w:rFonts w:hint="eastAsia" w:ascii="Times New Roman" w:hAnsi="Times New Roman" w:eastAsia="宋体" w:cs="仿宋"/>
                <w:color w:val="000000"/>
                <w:sz w:val="21"/>
                <w:szCs w:val="21"/>
                <w:lang w:val="en-US" w:eastAsia="zh-CN"/>
              </w:rPr>
            </w:pPr>
            <w:r>
              <w:rPr>
                <w:rFonts w:hint="eastAsia" w:ascii="Times New Roman" w:hAnsi="Times New Roman" w:eastAsia="宋体" w:cs="仿宋"/>
                <w:color w:val="000000"/>
                <w:sz w:val="21"/>
                <w:szCs w:val="21"/>
                <w:lang w:val="en-US" w:eastAsia="zh-CN"/>
              </w:rPr>
              <w:t>教</w:t>
            </w:r>
          </w:p>
          <w:p>
            <w:pPr>
              <w:jc w:val="center"/>
              <w:rPr>
                <w:rFonts w:hint="eastAsia" w:ascii="Times New Roman" w:hAnsi="Times New Roman" w:eastAsia="宋体" w:cs="仿宋"/>
                <w:color w:val="000000"/>
                <w:sz w:val="21"/>
                <w:szCs w:val="21"/>
                <w:lang w:val="en-US" w:eastAsia="zh-CN"/>
              </w:rPr>
            </w:pPr>
            <w:r>
              <w:rPr>
                <w:rFonts w:hint="eastAsia" w:ascii="Times New Roman" w:hAnsi="Times New Roman" w:eastAsia="宋体" w:cs="仿宋"/>
                <w:color w:val="000000"/>
                <w:sz w:val="21"/>
                <w:szCs w:val="21"/>
                <w:lang w:val="en-US" w:eastAsia="zh-CN"/>
              </w:rPr>
              <w:t>育</w:t>
            </w:r>
          </w:p>
          <w:p>
            <w:pPr>
              <w:jc w:val="center"/>
              <w:rPr>
                <w:rFonts w:hint="eastAsia" w:ascii="Times New Roman" w:hAnsi="Times New Roman" w:eastAsia="宋体" w:cs="仿宋"/>
                <w:color w:val="000000"/>
                <w:sz w:val="21"/>
                <w:szCs w:val="21"/>
                <w:lang w:val="en-US" w:eastAsia="zh-CN"/>
              </w:rPr>
            </w:pPr>
            <w:r>
              <w:rPr>
                <w:rFonts w:hint="eastAsia" w:ascii="Times New Roman" w:hAnsi="Times New Roman" w:eastAsia="宋体" w:cs="仿宋"/>
                <w:color w:val="000000"/>
                <w:sz w:val="21"/>
                <w:szCs w:val="21"/>
                <w:lang w:val="en-US" w:eastAsia="zh-CN"/>
              </w:rPr>
              <w:t>课</w:t>
            </w:r>
          </w:p>
          <w:p>
            <w:pPr>
              <w:jc w:val="center"/>
              <w:rPr>
                <w:rFonts w:hint="eastAsia" w:ascii="Times New Roman" w:hAnsi="Times New Roman" w:eastAsia="宋体" w:cs="仿宋"/>
                <w:color w:val="000000"/>
                <w:sz w:val="21"/>
                <w:szCs w:val="21"/>
                <w:lang w:val="en-US" w:eastAsia="zh-CN"/>
              </w:rPr>
            </w:pPr>
            <w:r>
              <w:rPr>
                <w:rFonts w:hint="eastAsia" w:ascii="Times New Roman" w:hAnsi="Times New Roman" w:eastAsia="宋体" w:cs="仿宋"/>
                <w:color w:val="000000"/>
                <w:sz w:val="21"/>
                <w:szCs w:val="21"/>
                <w:lang w:val="en-US" w:eastAsia="zh-CN"/>
              </w:rPr>
              <w:t>程</w:t>
            </w:r>
          </w:p>
        </w:tc>
        <w:tc>
          <w:tcPr>
            <w:tcW w:w="1116"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p>
            <w:pPr>
              <w:jc w:val="center"/>
              <w:rPr>
                <w:rFonts w:hint="eastAsia" w:ascii="Times New Roman" w:hAnsi="Times New Roman" w:eastAsia="宋体" w:cs="仿宋"/>
                <w:color w:val="000000"/>
                <w:sz w:val="21"/>
                <w:szCs w:val="21"/>
                <w:lang w:val="en-US" w:eastAsia="zh-CN"/>
              </w:rPr>
            </w:pPr>
          </w:p>
          <w:p>
            <w:pPr>
              <w:jc w:val="center"/>
              <w:rPr>
                <w:rFonts w:hint="eastAsia" w:ascii="Times New Roman" w:hAnsi="Times New Roman" w:eastAsia="宋体" w:cs="仿宋"/>
                <w:color w:val="000000"/>
                <w:sz w:val="21"/>
                <w:szCs w:val="21"/>
                <w:lang w:val="en-US" w:eastAsia="zh-CN"/>
              </w:rPr>
            </w:pPr>
          </w:p>
          <w:p>
            <w:pPr>
              <w:jc w:val="center"/>
              <w:rPr>
                <w:rFonts w:hint="eastAsia" w:ascii="Times New Roman" w:hAnsi="Times New Roman" w:eastAsia="宋体" w:cs="仿宋"/>
                <w:color w:val="000000"/>
                <w:sz w:val="21"/>
                <w:szCs w:val="21"/>
                <w:lang w:val="en-US" w:eastAsia="zh-CN"/>
              </w:rPr>
            </w:pPr>
          </w:p>
          <w:p>
            <w:pPr>
              <w:jc w:val="center"/>
              <w:rPr>
                <w:rFonts w:hint="eastAsia" w:ascii="Times New Roman" w:hAnsi="Times New Roman" w:eastAsia="宋体" w:cs="仿宋"/>
                <w:color w:val="000000"/>
                <w:sz w:val="21"/>
                <w:szCs w:val="21"/>
                <w:lang w:val="en-US" w:eastAsia="zh-CN"/>
              </w:rPr>
            </w:pPr>
          </w:p>
          <w:p>
            <w:pPr>
              <w:jc w:val="center"/>
              <w:rPr>
                <w:rFonts w:hint="eastAsia" w:ascii="Times New Roman" w:hAnsi="Times New Roman" w:eastAsia="宋体" w:cs="仿宋"/>
                <w:color w:val="000000"/>
                <w:sz w:val="21"/>
                <w:szCs w:val="21"/>
                <w:lang w:val="en-US" w:eastAsia="zh-CN"/>
              </w:rPr>
            </w:pPr>
          </w:p>
          <w:p>
            <w:pPr>
              <w:jc w:val="center"/>
              <w:rPr>
                <w:rFonts w:hint="eastAsia" w:ascii="Times New Roman" w:hAnsi="Times New Roman" w:eastAsia="宋体" w:cs="仿宋"/>
                <w:color w:val="000000"/>
                <w:sz w:val="21"/>
                <w:szCs w:val="21"/>
                <w:lang w:val="en-US" w:eastAsia="zh-CN"/>
              </w:rPr>
            </w:pPr>
          </w:p>
          <w:p>
            <w:pPr>
              <w:jc w:val="center"/>
              <w:rPr>
                <w:rFonts w:hint="eastAsia" w:ascii="Times New Roman" w:hAnsi="Times New Roman" w:eastAsia="宋体" w:cs="仿宋"/>
                <w:color w:val="000000"/>
                <w:sz w:val="21"/>
                <w:szCs w:val="21"/>
                <w:lang w:val="en-US" w:eastAsia="zh-CN"/>
              </w:rPr>
            </w:pPr>
          </w:p>
          <w:p>
            <w:pPr>
              <w:jc w:val="center"/>
              <w:rPr>
                <w:rFonts w:hint="eastAsia" w:ascii="Times New Roman" w:hAnsi="Times New Roman" w:eastAsia="宋体" w:cs="仿宋"/>
                <w:color w:val="000000"/>
                <w:sz w:val="21"/>
                <w:szCs w:val="21"/>
                <w:lang w:val="en-US" w:eastAsia="zh-CN"/>
              </w:rPr>
            </w:pPr>
          </w:p>
          <w:p>
            <w:pPr>
              <w:jc w:val="center"/>
              <w:rPr>
                <w:rFonts w:hint="eastAsia" w:ascii="Times New Roman" w:hAnsi="Times New Roman" w:eastAsia="宋体" w:cs="仿宋"/>
                <w:color w:val="000000"/>
                <w:sz w:val="21"/>
                <w:szCs w:val="21"/>
                <w:lang w:val="en-US" w:eastAsia="zh-CN"/>
              </w:rPr>
            </w:pPr>
          </w:p>
          <w:p>
            <w:pPr>
              <w:jc w:val="center"/>
              <w:rPr>
                <w:rFonts w:hint="eastAsia" w:ascii="Times New Roman" w:hAnsi="Times New Roman" w:eastAsia="宋体" w:cs="仿宋"/>
                <w:color w:val="000000"/>
                <w:sz w:val="21"/>
                <w:szCs w:val="21"/>
                <w:lang w:val="en-US" w:eastAsia="zh-CN"/>
              </w:rPr>
            </w:pPr>
          </w:p>
          <w:p>
            <w:pPr>
              <w:jc w:val="center"/>
              <w:rPr>
                <w:rFonts w:hint="eastAsia" w:ascii="Times New Roman" w:hAnsi="Times New Roman" w:eastAsia="宋体" w:cs="仿宋"/>
                <w:color w:val="000000"/>
                <w:sz w:val="21"/>
                <w:szCs w:val="21"/>
                <w:lang w:val="en-US" w:eastAsia="zh-CN"/>
              </w:rPr>
            </w:pPr>
          </w:p>
          <w:p>
            <w:pPr>
              <w:jc w:val="center"/>
              <w:rPr>
                <w:rFonts w:hint="eastAsia" w:ascii="Times New Roman" w:hAnsi="Times New Roman" w:eastAsia="宋体" w:cs="仿宋"/>
                <w:color w:val="000000"/>
                <w:sz w:val="21"/>
                <w:szCs w:val="21"/>
                <w:lang w:val="en-US" w:eastAsia="zh-CN"/>
              </w:rPr>
            </w:pPr>
            <w:r>
              <w:rPr>
                <w:rFonts w:hint="eastAsia" w:ascii="Times New Roman" w:hAnsi="Times New Roman" w:eastAsia="宋体" w:cs="仿宋"/>
                <w:color w:val="000000"/>
                <w:sz w:val="21"/>
                <w:szCs w:val="21"/>
                <w:lang w:val="en-US" w:eastAsia="zh-CN"/>
              </w:rPr>
              <w:t>必修</w:t>
            </w:r>
          </w:p>
        </w:tc>
        <w:tc>
          <w:tcPr>
            <w:tcW w:w="93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11450700</w:t>
            </w:r>
          </w:p>
        </w:tc>
        <w:tc>
          <w:tcPr>
            <w:tcW w:w="318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文化产业管理概论</w:t>
            </w:r>
            <w:r>
              <w:rPr>
                <w:rFonts w:hint="default" w:ascii="Arial" w:hAnsi="Arial" w:eastAsia="宋体" w:cs="Arial"/>
                <w:i w:val="0"/>
                <w:color w:val="000000"/>
                <w:kern w:val="0"/>
                <w:sz w:val="20"/>
                <w:szCs w:val="20"/>
                <w:u w:val="none"/>
                <w:lang w:val="en-US" w:eastAsia="zh-CN" w:bidi="ar"/>
              </w:rPr>
              <w:br w:type="textWrapping"/>
            </w:r>
            <w:r>
              <w:rPr>
                <w:rFonts w:hint="default" w:ascii="Arial" w:hAnsi="Arial" w:eastAsia="宋体" w:cs="Arial"/>
                <w:i w:val="0"/>
                <w:color w:val="000000"/>
                <w:kern w:val="0"/>
                <w:sz w:val="20"/>
                <w:szCs w:val="20"/>
                <w:u w:val="none"/>
                <w:lang w:val="en-US" w:eastAsia="zh-CN" w:bidi="ar"/>
              </w:rPr>
              <w:t>Introduction to Culture  industries</w:t>
            </w:r>
          </w:p>
        </w:tc>
        <w:tc>
          <w:tcPr>
            <w:tcW w:w="760" w:type="dxa"/>
            <w:gridSpan w:val="2"/>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w:t>
            </w:r>
          </w:p>
        </w:tc>
        <w:tc>
          <w:tcPr>
            <w:tcW w:w="7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3</w:t>
            </w:r>
            <w:r>
              <w:rPr>
                <w:rFonts w:hint="eastAsia" w:ascii="Arial" w:hAnsi="Arial" w:eastAsia="宋体" w:cs="Arial"/>
                <w:i w:val="0"/>
                <w:color w:val="000000"/>
                <w:kern w:val="0"/>
                <w:sz w:val="20"/>
                <w:szCs w:val="20"/>
                <w:u w:val="none"/>
                <w:lang w:val="en-US" w:eastAsia="zh-CN" w:bidi="ar"/>
              </w:rPr>
              <w:t>.0</w:t>
            </w:r>
          </w:p>
        </w:tc>
        <w:tc>
          <w:tcPr>
            <w:tcW w:w="71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48</w:t>
            </w:r>
          </w:p>
        </w:tc>
        <w:tc>
          <w:tcPr>
            <w:tcW w:w="94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40</w:t>
            </w:r>
          </w:p>
        </w:tc>
        <w:tc>
          <w:tcPr>
            <w:tcW w:w="549"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kern w:val="2"/>
                <w:sz w:val="21"/>
                <w:szCs w:val="21"/>
                <w:lang w:val="en-US" w:eastAsia="zh-CN" w:bidi="ar-SA"/>
              </w:rPr>
            </w:pPr>
          </w:p>
        </w:tc>
        <w:tc>
          <w:tcPr>
            <w:tcW w:w="73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8</w:t>
            </w:r>
          </w:p>
        </w:tc>
        <w:tc>
          <w:tcPr>
            <w:tcW w:w="62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考试</w:t>
            </w:r>
          </w:p>
        </w:tc>
        <w:tc>
          <w:tcPr>
            <w:tcW w:w="54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w:t>
            </w:r>
          </w:p>
        </w:tc>
        <w:tc>
          <w:tcPr>
            <w:tcW w:w="60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w:t>
            </w:r>
          </w:p>
        </w:tc>
        <w:tc>
          <w:tcPr>
            <w:tcW w:w="78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w:t>
            </w:r>
          </w:p>
        </w:tc>
        <w:tc>
          <w:tcPr>
            <w:tcW w:w="83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无方向</w:t>
            </w:r>
          </w:p>
        </w:tc>
      </w:tr>
      <w:tr>
        <w:tblPrEx>
          <w:tblCellMar>
            <w:top w:w="15" w:type="dxa"/>
            <w:left w:w="15" w:type="dxa"/>
            <w:bottom w:w="15" w:type="dxa"/>
            <w:right w:w="15" w:type="dxa"/>
          </w:tblCellMar>
        </w:tblPrEx>
        <w:trPr>
          <w:trHeight w:val="285" w:hRule="atLeast"/>
        </w:trPr>
        <w:tc>
          <w:tcPr>
            <w:tcW w:w="10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11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93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11450530</w:t>
            </w:r>
          </w:p>
        </w:tc>
        <w:tc>
          <w:tcPr>
            <w:tcW w:w="318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创意思维训练</w:t>
            </w:r>
            <w:r>
              <w:rPr>
                <w:rFonts w:hint="default" w:ascii="Arial" w:hAnsi="Arial" w:eastAsia="宋体" w:cs="Arial"/>
                <w:i w:val="0"/>
                <w:color w:val="000000"/>
                <w:kern w:val="0"/>
                <w:sz w:val="20"/>
                <w:szCs w:val="20"/>
                <w:u w:val="none"/>
                <w:lang w:val="en-US" w:eastAsia="zh-CN" w:bidi="ar"/>
              </w:rPr>
              <w:br w:type="textWrapping"/>
            </w:r>
            <w:r>
              <w:rPr>
                <w:rFonts w:hint="default" w:ascii="Arial" w:hAnsi="Arial" w:eastAsia="宋体" w:cs="Arial"/>
                <w:i w:val="0"/>
                <w:color w:val="000000"/>
                <w:kern w:val="0"/>
                <w:sz w:val="20"/>
                <w:szCs w:val="20"/>
                <w:u w:val="none"/>
                <w:lang w:val="en-US" w:eastAsia="zh-CN" w:bidi="ar"/>
              </w:rPr>
              <w:t>Creative Thinking Training</w:t>
            </w:r>
          </w:p>
        </w:tc>
        <w:tc>
          <w:tcPr>
            <w:tcW w:w="760" w:type="dxa"/>
            <w:gridSpan w:val="2"/>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w:t>
            </w:r>
          </w:p>
        </w:tc>
        <w:tc>
          <w:tcPr>
            <w:tcW w:w="7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2</w:t>
            </w:r>
            <w:r>
              <w:rPr>
                <w:rFonts w:hint="eastAsia" w:ascii="Arial" w:hAnsi="Arial" w:eastAsia="宋体" w:cs="Arial"/>
                <w:i w:val="0"/>
                <w:color w:val="000000"/>
                <w:kern w:val="0"/>
                <w:sz w:val="20"/>
                <w:szCs w:val="20"/>
                <w:u w:val="none"/>
                <w:lang w:val="en-US" w:eastAsia="zh-CN" w:bidi="ar"/>
              </w:rPr>
              <w:t>.0</w:t>
            </w:r>
          </w:p>
        </w:tc>
        <w:tc>
          <w:tcPr>
            <w:tcW w:w="71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32</w:t>
            </w:r>
          </w:p>
        </w:tc>
        <w:tc>
          <w:tcPr>
            <w:tcW w:w="94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24</w:t>
            </w:r>
          </w:p>
        </w:tc>
        <w:tc>
          <w:tcPr>
            <w:tcW w:w="549"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kern w:val="2"/>
                <w:sz w:val="21"/>
                <w:szCs w:val="21"/>
                <w:lang w:val="en-US" w:eastAsia="zh-CN" w:bidi="ar-SA"/>
              </w:rPr>
            </w:pPr>
          </w:p>
        </w:tc>
        <w:tc>
          <w:tcPr>
            <w:tcW w:w="73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8</w:t>
            </w:r>
          </w:p>
        </w:tc>
        <w:tc>
          <w:tcPr>
            <w:tcW w:w="62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考试</w:t>
            </w:r>
          </w:p>
        </w:tc>
        <w:tc>
          <w:tcPr>
            <w:tcW w:w="54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eastAsia" w:ascii="Arial" w:hAnsi="Arial" w:eastAsia="宋体" w:cs="Arial"/>
                <w:i w:val="0"/>
                <w:color w:val="000000"/>
                <w:kern w:val="0"/>
                <w:sz w:val="20"/>
                <w:szCs w:val="20"/>
                <w:u w:val="none"/>
                <w:lang w:val="en-US" w:eastAsia="zh-CN" w:bidi="ar"/>
              </w:rPr>
              <w:t>1</w:t>
            </w:r>
          </w:p>
        </w:tc>
        <w:tc>
          <w:tcPr>
            <w:tcW w:w="601"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default" w:ascii="Times New Roman" w:hAnsi="Times New Roman" w:eastAsia="宋体" w:cs="仿宋"/>
                <w:color w:val="000000"/>
                <w:kern w:val="2"/>
                <w:sz w:val="21"/>
                <w:szCs w:val="21"/>
                <w:lang w:val="en-US" w:eastAsia="zh-CN" w:bidi="ar-SA"/>
              </w:rPr>
            </w:pPr>
          </w:p>
        </w:tc>
        <w:tc>
          <w:tcPr>
            <w:tcW w:w="784"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default" w:ascii="Times New Roman" w:hAnsi="Times New Roman" w:eastAsia="宋体" w:cs="仿宋"/>
                <w:color w:val="000000"/>
                <w:kern w:val="2"/>
                <w:sz w:val="21"/>
                <w:szCs w:val="21"/>
                <w:lang w:val="en-US" w:eastAsia="zh-CN" w:bidi="ar-SA"/>
              </w:rPr>
            </w:pPr>
          </w:p>
        </w:tc>
        <w:tc>
          <w:tcPr>
            <w:tcW w:w="83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无方向</w:t>
            </w:r>
          </w:p>
        </w:tc>
      </w:tr>
      <w:tr>
        <w:tblPrEx>
          <w:tblCellMar>
            <w:top w:w="15" w:type="dxa"/>
            <w:left w:w="15" w:type="dxa"/>
            <w:bottom w:w="15" w:type="dxa"/>
            <w:right w:w="15" w:type="dxa"/>
          </w:tblCellMar>
        </w:tblPrEx>
        <w:trPr>
          <w:trHeight w:val="285" w:hRule="atLeast"/>
        </w:trPr>
        <w:tc>
          <w:tcPr>
            <w:tcW w:w="10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11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93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11450000</w:t>
            </w:r>
          </w:p>
        </w:tc>
        <w:tc>
          <w:tcPr>
            <w:tcW w:w="318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文化资源概论</w:t>
            </w:r>
            <w:r>
              <w:rPr>
                <w:rFonts w:hint="default" w:ascii="Arial" w:hAnsi="Arial" w:eastAsia="宋体" w:cs="Arial"/>
                <w:i w:val="0"/>
                <w:color w:val="000000"/>
                <w:kern w:val="0"/>
                <w:sz w:val="20"/>
                <w:szCs w:val="20"/>
                <w:u w:val="none"/>
                <w:lang w:val="en-US" w:eastAsia="zh-CN" w:bidi="ar"/>
              </w:rPr>
              <w:br w:type="textWrapping"/>
            </w:r>
            <w:r>
              <w:rPr>
                <w:rFonts w:hint="default" w:ascii="Arial" w:hAnsi="Arial" w:eastAsia="宋体" w:cs="Arial"/>
                <w:i w:val="0"/>
                <w:color w:val="000000"/>
                <w:kern w:val="0"/>
                <w:sz w:val="20"/>
                <w:szCs w:val="20"/>
                <w:u w:val="none"/>
                <w:lang w:val="en-US" w:eastAsia="zh-CN" w:bidi="ar"/>
              </w:rPr>
              <w:t>Introduction of cultural resources</w:t>
            </w:r>
          </w:p>
        </w:tc>
        <w:tc>
          <w:tcPr>
            <w:tcW w:w="760" w:type="dxa"/>
            <w:gridSpan w:val="2"/>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w:t>
            </w:r>
          </w:p>
        </w:tc>
        <w:tc>
          <w:tcPr>
            <w:tcW w:w="7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3.0</w:t>
            </w:r>
          </w:p>
        </w:tc>
        <w:tc>
          <w:tcPr>
            <w:tcW w:w="71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48</w:t>
            </w:r>
          </w:p>
        </w:tc>
        <w:tc>
          <w:tcPr>
            <w:tcW w:w="94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40</w:t>
            </w:r>
          </w:p>
        </w:tc>
        <w:tc>
          <w:tcPr>
            <w:tcW w:w="549"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kern w:val="2"/>
                <w:sz w:val="21"/>
                <w:szCs w:val="21"/>
                <w:lang w:val="en-US" w:eastAsia="zh-CN" w:bidi="ar-SA"/>
              </w:rPr>
            </w:pPr>
          </w:p>
        </w:tc>
        <w:tc>
          <w:tcPr>
            <w:tcW w:w="73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8</w:t>
            </w:r>
          </w:p>
        </w:tc>
        <w:tc>
          <w:tcPr>
            <w:tcW w:w="62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考试</w:t>
            </w:r>
          </w:p>
        </w:tc>
        <w:tc>
          <w:tcPr>
            <w:tcW w:w="54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2</w:t>
            </w:r>
          </w:p>
        </w:tc>
        <w:tc>
          <w:tcPr>
            <w:tcW w:w="60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w:t>
            </w:r>
          </w:p>
        </w:tc>
        <w:tc>
          <w:tcPr>
            <w:tcW w:w="78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w:t>
            </w:r>
          </w:p>
        </w:tc>
        <w:tc>
          <w:tcPr>
            <w:tcW w:w="83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无方向</w:t>
            </w:r>
          </w:p>
        </w:tc>
      </w:tr>
      <w:tr>
        <w:tblPrEx>
          <w:tblCellMar>
            <w:top w:w="15" w:type="dxa"/>
            <w:left w:w="15" w:type="dxa"/>
            <w:bottom w:w="15" w:type="dxa"/>
            <w:right w:w="15" w:type="dxa"/>
          </w:tblCellMar>
        </w:tblPrEx>
        <w:trPr>
          <w:trHeight w:val="285" w:hRule="atLeast"/>
        </w:trPr>
        <w:tc>
          <w:tcPr>
            <w:tcW w:w="10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11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93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11450130</w:t>
            </w:r>
          </w:p>
        </w:tc>
        <w:tc>
          <w:tcPr>
            <w:tcW w:w="318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文化经纪理论与实务</w:t>
            </w:r>
            <w:r>
              <w:rPr>
                <w:rFonts w:hint="default" w:ascii="Arial" w:hAnsi="Arial" w:eastAsia="宋体" w:cs="Arial"/>
                <w:i w:val="0"/>
                <w:color w:val="000000"/>
                <w:kern w:val="0"/>
                <w:sz w:val="20"/>
                <w:szCs w:val="20"/>
                <w:u w:val="none"/>
                <w:lang w:val="en-US" w:eastAsia="zh-CN" w:bidi="ar"/>
              </w:rPr>
              <w:br w:type="textWrapping"/>
            </w:r>
            <w:r>
              <w:rPr>
                <w:rFonts w:hint="default" w:ascii="Arial" w:hAnsi="Arial" w:eastAsia="宋体" w:cs="Arial"/>
                <w:i w:val="0"/>
                <w:color w:val="000000"/>
                <w:kern w:val="0"/>
                <w:sz w:val="20"/>
                <w:szCs w:val="20"/>
                <w:u w:val="none"/>
                <w:lang w:val="en-US" w:eastAsia="zh-CN" w:bidi="ar"/>
              </w:rPr>
              <w:t>Theory and practice of cultural brokerage</w:t>
            </w:r>
          </w:p>
        </w:tc>
        <w:tc>
          <w:tcPr>
            <w:tcW w:w="760" w:type="dxa"/>
            <w:gridSpan w:val="2"/>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w:t>
            </w:r>
          </w:p>
        </w:tc>
        <w:tc>
          <w:tcPr>
            <w:tcW w:w="7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3.0</w:t>
            </w:r>
          </w:p>
        </w:tc>
        <w:tc>
          <w:tcPr>
            <w:tcW w:w="71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48</w:t>
            </w:r>
          </w:p>
        </w:tc>
        <w:tc>
          <w:tcPr>
            <w:tcW w:w="94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36</w:t>
            </w:r>
          </w:p>
        </w:tc>
        <w:tc>
          <w:tcPr>
            <w:tcW w:w="549"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kern w:val="2"/>
                <w:sz w:val="21"/>
                <w:szCs w:val="21"/>
                <w:lang w:val="en-US" w:eastAsia="zh-CN" w:bidi="ar-SA"/>
              </w:rPr>
            </w:pPr>
          </w:p>
        </w:tc>
        <w:tc>
          <w:tcPr>
            <w:tcW w:w="73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12</w:t>
            </w:r>
          </w:p>
        </w:tc>
        <w:tc>
          <w:tcPr>
            <w:tcW w:w="62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考试</w:t>
            </w:r>
          </w:p>
        </w:tc>
        <w:tc>
          <w:tcPr>
            <w:tcW w:w="54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eastAsia" w:ascii="Arial" w:hAnsi="Arial" w:eastAsia="宋体" w:cs="Arial"/>
                <w:i w:val="0"/>
                <w:color w:val="000000"/>
                <w:kern w:val="0"/>
                <w:sz w:val="20"/>
                <w:szCs w:val="20"/>
                <w:u w:val="none"/>
                <w:lang w:val="en-US" w:eastAsia="zh-CN" w:bidi="ar"/>
              </w:rPr>
              <w:t>2</w:t>
            </w:r>
          </w:p>
        </w:tc>
        <w:tc>
          <w:tcPr>
            <w:tcW w:w="601"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kern w:val="2"/>
                <w:sz w:val="21"/>
                <w:szCs w:val="21"/>
                <w:lang w:val="en-US" w:eastAsia="zh-CN" w:bidi="ar-SA"/>
              </w:rPr>
            </w:pPr>
          </w:p>
        </w:tc>
        <w:tc>
          <w:tcPr>
            <w:tcW w:w="784"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default" w:ascii="Times New Roman" w:hAnsi="Times New Roman" w:eastAsia="宋体" w:cs="仿宋"/>
                <w:color w:val="000000"/>
                <w:kern w:val="2"/>
                <w:sz w:val="21"/>
                <w:szCs w:val="21"/>
                <w:lang w:val="en-US" w:eastAsia="zh-CN" w:bidi="ar-SA"/>
              </w:rPr>
            </w:pPr>
          </w:p>
        </w:tc>
        <w:tc>
          <w:tcPr>
            <w:tcW w:w="83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无方向</w:t>
            </w:r>
          </w:p>
        </w:tc>
      </w:tr>
      <w:tr>
        <w:tblPrEx>
          <w:tblCellMar>
            <w:top w:w="15" w:type="dxa"/>
            <w:left w:w="15" w:type="dxa"/>
            <w:bottom w:w="15" w:type="dxa"/>
            <w:right w:w="15" w:type="dxa"/>
          </w:tblCellMar>
        </w:tblPrEx>
        <w:trPr>
          <w:trHeight w:val="285" w:hRule="atLeast"/>
        </w:trPr>
        <w:tc>
          <w:tcPr>
            <w:tcW w:w="10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11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93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11450020</w:t>
            </w:r>
          </w:p>
        </w:tc>
        <w:tc>
          <w:tcPr>
            <w:tcW w:w="318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文化产业经济学</w:t>
            </w:r>
            <w:r>
              <w:rPr>
                <w:rFonts w:hint="default" w:ascii="Arial" w:hAnsi="Arial" w:eastAsia="宋体" w:cs="Arial"/>
                <w:i w:val="0"/>
                <w:color w:val="000000"/>
                <w:kern w:val="0"/>
                <w:sz w:val="20"/>
                <w:szCs w:val="20"/>
                <w:u w:val="none"/>
                <w:lang w:val="en-US" w:eastAsia="zh-CN" w:bidi="ar"/>
              </w:rPr>
              <w:br w:type="textWrapping"/>
            </w:r>
            <w:r>
              <w:rPr>
                <w:rFonts w:hint="default" w:ascii="Arial" w:hAnsi="Arial" w:eastAsia="宋体" w:cs="Arial"/>
                <w:i w:val="0"/>
                <w:color w:val="000000"/>
                <w:kern w:val="0"/>
                <w:sz w:val="20"/>
                <w:szCs w:val="20"/>
                <w:u w:val="none"/>
                <w:lang w:val="en-US" w:eastAsia="zh-CN" w:bidi="ar"/>
              </w:rPr>
              <w:t>Cultural History of the West</w:t>
            </w:r>
          </w:p>
        </w:tc>
        <w:tc>
          <w:tcPr>
            <w:tcW w:w="760" w:type="dxa"/>
            <w:gridSpan w:val="2"/>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w:t>
            </w:r>
          </w:p>
        </w:tc>
        <w:tc>
          <w:tcPr>
            <w:tcW w:w="7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2.0</w:t>
            </w:r>
          </w:p>
        </w:tc>
        <w:tc>
          <w:tcPr>
            <w:tcW w:w="71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32</w:t>
            </w:r>
          </w:p>
        </w:tc>
        <w:tc>
          <w:tcPr>
            <w:tcW w:w="94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32</w:t>
            </w:r>
          </w:p>
        </w:tc>
        <w:tc>
          <w:tcPr>
            <w:tcW w:w="549"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kern w:val="2"/>
                <w:sz w:val="21"/>
                <w:szCs w:val="21"/>
                <w:lang w:val="en-US" w:eastAsia="zh-CN" w:bidi="ar-SA"/>
              </w:rPr>
            </w:pPr>
          </w:p>
        </w:tc>
        <w:tc>
          <w:tcPr>
            <w:tcW w:w="739"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kern w:val="2"/>
                <w:sz w:val="21"/>
                <w:szCs w:val="21"/>
                <w:lang w:val="en-US" w:eastAsia="zh-CN" w:bidi="ar-SA"/>
              </w:rPr>
            </w:pPr>
          </w:p>
        </w:tc>
        <w:tc>
          <w:tcPr>
            <w:tcW w:w="62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考试</w:t>
            </w:r>
          </w:p>
        </w:tc>
        <w:tc>
          <w:tcPr>
            <w:tcW w:w="54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3</w:t>
            </w:r>
          </w:p>
        </w:tc>
        <w:tc>
          <w:tcPr>
            <w:tcW w:w="601"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kern w:val="2"/>
                <w:sz w:val="21"/>
                <w:szCs w:val="21"/>
                <w:lang w:val="en-US" w:eastAsia="zh-CN" w:bidi="ar-SA"/>
              </w:rPr>
            </w:pPr>
          </w:p>
        </w:tc>
        <w:tc>
          <w:tcPr>
            <w:tcW w:w="78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w:t>
            </w:r>
          </w:p>
        </w:tc>
        <w:tc>
          <w:tcPr>
            <w:tcW w:w="83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无方向</w:t>
            </w:r>
          </w:p>
        </w:tc>
      </w:tr>
      <w:tr>
        <w:tblPrEx>
          <w:tblCellMar>
            <w:top w:w="15" w:type="dxa"/>
            <w:left w:w="15" w:type="dxa"/>
            <w:bottom w:w="15" w:type="dxa"/>
            <w:right w:w="15" w:type="dxa"/>
          </w:tblCellMar>
        </w:tblPrEx>
        <w:trPr>
          <w:trHeight w:val="90" w:hRule="atLeast"/>
        </w:trPr>
        <w:tc>
          <w:tcPr>
            <w:tcW w:w="10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11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93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11450080</w:t>
            </w:r>
          </w:p>
        </w:tc>
        <w:tc>
          <w:tcPr>
            <w:tcW w:w="318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品牌管理</w:t>
            </w:r>
            <w:r>
              <w:rPr>
                <w:rFonts w:hint="default" w:ascii="Arial" w:hAnsi="Arial" w:eastAsia="宋体" w:cs="Arial"/>
                <w:i w:val="0"/>
                <w:color w:val="000000"/>
                <w:kern w:val="0"/>
                <w:sz w:val="20"/>
                <w:szCs w:val="20"/>
                <w:u w:val="none"/>
                <w:lang w:val="en-US" w:eastAsia="zh-CN" w:bidi="ar"/>
              </w:rPr>
              <w:br w:type="textWrapping"/>
            </w:r>
            <w:r>
              <w:rPr>
                <w:rFonts w:hint="default" w:ascii="Arial" w:hAnsi="Arial" w:eastAsia="宋体" w:cs="Arial"/>
                <w:i w:val="0"/>
                <w:color w:val="000000"/>
                <w:kern w:val="0"/>
                <w:sz w:val="20"/>
                <w:szCs w:val="20"/>
                <w:u w:val="none"/>
                <w:lang w:val="en-US" w:eastAsia="zh-CN" w:bidi="ar"/>
              </w:rPr>
              <w:t>brand management</w:t>
            </w:r>
          </w:p>
        </w:tc>
        <w:tc>
          <w:tcPr>
            <w:tcW w:w="760" w:type="dxa"/>
            <w:gridSpan w:val="2"/>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w:t>
            </w:r>
          </w:p>
        </w:tc>
        <w:tc>
          <w:tcPr>
            <w:tcW w:w="7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2.0</w:t>
            </w:r>
          </w:p>
        </w:tc>
        <w:tc>
          <w:tcPr>
            <w:tcW w:w="71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32</w:t>
            </w:r>
          </w:p>
        </w:tc>
        <w:tc>
          <w:tcPr>
            <w:tcW w:w="94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24</w:t>
            </w:r>
          </w:p>
        </w:tc>
        <w:tc>
          <w:tcPr>
            <w:tcW w:w="549"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kern w:val="2"/>
                <w:sz w:val="21"/>
                <w:szCs w:val="21"/>
                <w:lang w:val="en-US" w:eastAsia="zh-CN" w:bidi="ar-SA"/>
              </w:rPr>
            </w:pPr>
          </w:p>
        </w:tc>
        <w:tc>
          <w:tcPr>
            <w:tcW w:w="73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8</w:t>
            </w:r>
          </w:p>
        </w:tc>
        <w:tc>
          <w:tcPr>
            <w:tcW w:w="62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考试</w:t>
            </w:r>
          </w:p>
        </w:tc>
        <w:tc>
          <w:tcPr>
            <w:tcW w:w="54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eastAsia" w:ascii="Arial" w:hAnsi="Arial" w:eastAsia="宋体" w:cs="Arial"/>
                <w:i w:val="0"/>
                <w:color w:val="000000"/>
                <w:kern w:val="0"/>
                <w:sz w:val="20"/>
                <w:szCs w:val="20"/>
                <w:u w:val="none"/>
                <w:lang w:val="en-US" w:eastAsia="zh-CN" w:bidi="ar"/>
              </w:rPr>
              <w:t>3</w:t>
            </w:r>
          </w:p>
        </w:tc>
        <w:tc>
          <w:tcPr>
            <w:tcW w:w="601"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kern w:val="2"/>
                <w:sz w:val="21"/>
                <w:szCs w:val="21"/>
                <w:lang w:val="en-US" w:eastAsia="zh-CN" w:bidi="ar-SA"/>
              </w:rPr>
            </w:pPr>
          </w:p>
        </w:tc>
        <w:tc>
          <w:tcPr>
            <w:tcW w:w="784"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default" w:ascii="Times New Roman" w:hAnsi="Times New Roman" w:eastAsia="宋体" w:cs="仿宋"/>
                <w:color w:val="000000"/>
                <w:kern w:val="2"/>
                <w:sz w:val="21"/>
                <w:szCs w:val="21"/>
                <w:lang w:val="en-US" w:eastAsia="zh-CN" w:bidi="ar-SA"/>
              </w:rPr>
            </w:pPr>
          </w:p>
        </w:tc>
        <w:tc>
          <w:tcPr>
            <w:tcW w:w="83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无方向</w:t>
            </w:r>
          </w:p>
        </w:tc>
      </w:tr>
      <w:tr>
        <w:tblPrEx>
          <w:tblCellMar>
            <w:top w:w="15" w:type="dxa"/>
            <w:left w:w="15" w:type="dxa"/>
            <w:bottom w:w="15" w:type="dxa"/>
            <w:right w:w="15" w:type="dxa"/>
          </w:tblCellMar>
        </w:tblPrEx>
        <w:trPr>
          <w:trHeight w:val="285" w:hRule="atLeast"/>
        </w:trPr>
        <w:tc>
          <w:tcPr>
            <w:tcW w:w="10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11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93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11450100</w:t>
            </w:r>
          </w:p>
        </w:tc>
        <w:tc>
          <w:tcPr>
            <w:tcW w:w="318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文化产业项目策划</w:t>
            </w:r>
            <w:r>
              <w:rPr>
                <w:rFonts w:hint="default" w:ascii="Arial" w:hAnsi="Arial" w:eastAsia="宋体" w:cs="Arial"/>
                <w:i w:val="0"/>
                <w:color w:val="000000"/>
                <w:kern w:val="0"/>
                <w:sz w:val="20"/>
                <w:szCs w:val="20"/>
                <w:u w:val="none"/>
                <w:lang w:val="en-US" w:eastAsia="zh-CN" w:bidi="ar"/>
              </w:rPr>
              <w:br w:type="textWrapping"/>
            </w:r>
            <w:r>
              <w:rPr>
                <w:rFonts w:hint="default" w:ascii="Arial" w:hAnsi="Arial" w:eastAsia="宋体" w:cs="Arial"/>
                <w:i w:val="0"/>
                <w:color w:val="000000"/>
                <w:kern w:val="0"/>
                <w:sz w:val="20"/>
                <w:szCs w:val="20"/>
                <w:u w:val="none"/>
                <w:lang w:val="en-US" w:eastAsia="zh-CN" w:bidi="ar"/>
              </w:rPr>
              <w:t>project planning of culture industries</w:t>
            </w:r>
          </w:p>
        </w:tc>
        <w:tc>
          <w:tcPr>
            <w:tcW w:w="760" w:type="dxa"/>
            <w:gridSpan w:val="2"/>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w:t>
            </w:r>
          </w:p>
        </w:tc>
        <w:tc>
          <w:tcPr>
            <w:tcW w:w="7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2.0</w:t>
            </w:r>
          </w:p>
        </w:tc>
        <w:tc>
          <w:tcPr>
            <w:tcW w:w="71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32</w:t>
            </w:r>
          </w:p>
        </w:tc>
        <w:tc>
          <w:tcPr>
            <w:tcW w:w="94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28</w:t>
            </w:r>
          </w:p>
        </w:tc>
        <w:tc>
          <w:tcPr>
            <w:tcW w:w="549"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kern w:val="2"/>
                <w:sz w:val="21"/>
                <w:szCs w:val="21"/>
                <w:lang w:val="en-US" w:eastAsia="zh-CN" w:bidi="ar-SA"/>
              </w:rPr>
            </w:pPr>
          </w:p>
        </w:tc>
        <w:tc>
          <w:tcPr>
            <w:tcW w:w="73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4</w:t>
            </w:r>
          </w:p>
        </w:tc>
        <w:tc>
          <w:tcPr>
            <w:tcW w:w="62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考查</w:t>
            </w:r>
          </w:p>
        </w:tc>
        <w:tc>
          <w:tcPr>
            <w:tcW w:w="54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eastAsia" w:ascii="Arial" w:hAnsi="Arial" w:eastAsia="宋体" w:cs="Arial"/>
                <w:i w:val="0"/>
                <w:color w:val="000000"/>
                <w:kern w:val="0"/>
                <w:sz w:val="20"/>
                <w:szCs w:val="20"/>
                <w:u w:val="none"/>
                <w:lang w:val="en-US" w:eastAsia="zh-CN" w:bidi="ar"/>
              </w:rPr>
              <w:t>3</w:t>
            </w:r>
          </w:p>
        </w:tc>
        <w:tc>
          <w:tcPr>
            <w:tcW w:w="601"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kern w:val="2"/>
                <w:sz w:val="21"/>
                <w:szCs w:val="21"/>
                <w:lang w:val="en-US" w:eastAsia="zh-CN" w:bidi="ar-SA"/>
              </w:rPr>
            </w:pPr>
          </w:p>
        </w:tc>
        <w:tc>
          <w:tcPr>
            <w:tcW w:w="784"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kern w:val="2"/>
                <w:sz w:val="21"/>
                <w:szCs w:val="21"/>
                <w:lang w:val="en-US" w:eastAsia="zh-CN" w:bidi="ar-SA"/>
              </w:rPr>
            </w:pPr>
          </w:p>
        </w:tc>
        <w:tc>
          <w:tcPr>
            <w:tcW w:w="83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无方向</w:t>
            </w:r>
          </w:p>
        </w:tc>
      </w:tr>
      <w:tr>
        <w:tblPrEx>
          <w:tblCellMar>
            <w:top w:w="15" w:type="dxa"/>
            <w:left w:w="15" w:type="dxa"/>
            <w:bottom w:w="15" w:type="dxa"/>
            <w:right w:w="15" w:type="dxa"/>
          </w:tblCellMar>
        </w:tblPrEx>
        <w:trPr>
          <w:trHeight w:val="285" w:hRule="atLeast"/>
        </w:trPr>
        <w:tc>
          <w:tcPr>
            <w:tcW w:w="10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11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93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11450710</w:t>
            </w:r>
          </w:p>
        </w:tc>
        <w:tc>
          <w:tcPr>
            <w:tcW w:w="318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文化消费学</w:t>
            </w:r>
            <w:r>
              <w:rPr>
                <w:rFonts w:hint="default" w:ascii="Arial" w:hAnsi="Arial" w:eastAsia="宋体" w:cs="Arial"/>
                <w:i w:val="0"/>
                <w:color w:val="000000"/>
                <w:kern w:val="0"/>
                <w:sz w:val="20"/>
                <w:szCs w:val="20"/>
                <w:u w:val="none"/>
                <w:lang w:val="en-US" w:eastAsia="zh-CN" w:bidi="ar"/>
              </w:rPr>
              <w:br w:type="textWrapping"/>
            </w:r>
            <w:r>
              <w:rPr>
                <w:rFonts w:hint="default" w:ascii="Arial" w:hAnsi="Arial" w:eastAsia="宋体" w:cs="Arial"/>
                <w:i w:val="0"/>
                <w:color w:val="000000"/>
                <w:kern w:val="0"/>
                <w:sz w:val="20"/>
                <w:szCs w:val="20"/>
                <w:u w:val="none"/>
                <w:lang w:val="en-US" w:eastAsia="zh-CN" w:bidi="ar"/>
              </w:rPr>
              <w:t>Introduction of Cultural Consumption</w:t>
            </w:r>
          </w:p>
        </w:tc>
        <w:tc>
          <w:tcPr>
            <w:tcW w:w="760" w:type="dxa"/>
            <w:gridSpan w:val="2"/>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w:t>
            </w:r>
          </w:p>
        </w:tc>
        <w:tc>
          <w:tcPr>
            <w:tcW w:w="7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2</w:t>
            </w:r>
            <w:r>
              <w:rPr>
                <w:rFonts w:hint="eastAsia" w:ascii="Arial" w:hAnsi="Arial" w:eastAsia="宋体" w:cs="Arial"/>
                <w:i w:val="0"/>
                <w:color w:val="000000"/>
                <w:kern w:val="0"/>
                <w:sz w:val="20"/>
                <w:szCs w:val="20"/>
                <w:u w:val="none"/>
                <w:lang w:val="en-US" w:eastAsia="zh-CN" w:bidi="ar"/>
              </w:rPr>
              <w:t>.0</w:t>
            </w:r>
          </w:p>
        </w:tc>
        <w:tc>
          <w:tcPr>
            <w:tcW w:w="71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32</w:t>
            </w:r>
          </w:p>
        </w:tc>
        <w:tc>
          <w:tcPr>
            <w:tcW w:w="94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28</w:t>
            </w:r>
          </w:p>
        </w:tc>
        <w:tc>
          <w:tcPr>
            <w:tcW w:w="549"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kern w:val="2"/>
                <w:sz w:val="21"/>
                <w:szCs w:val="21"/>
                <w:lang w:val="en-US" w:eastAsia="zh-CN" w:bidi="ar-SA"/>
              </w:rPr>
            </w:pPr>
          </w:p>
        </w:tc>
        <w:tc>
          <w:tcPr>
            <w:tcW w:w="73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4</w:t>
            </w:r>
          </w:p>
        </w:tc>
        <w:tc>
          <w:tcPr>
            <w:tcW w:w="62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考查</w:t>
            </w:r>
          </w:p>
        </w:tc>
        <w:tc>
          <w:tcPr>
            <w:tcW w:w="54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eastAsia" w:ascii="Arial" w:hAnsi="Arial" w:eastAsia="宋体" w:cs="Arial"/>
                <w:i w:val="0"/>
                <w:color w:val="000000"/>
                <w:kern w:val="0"/>
                <w:sz w:val="20"/>
                <w:szCs w:val="20"/>
                <w:u w:val="none"/>
                <w:lang w:val="en-US" w:eastAsia="zh-CN" w:bidi="ar"/>
              </w:rPr>
              <w:t>3</w:t>
            </w:r>
          </w:p>
        </w:tc>
        <w:tc>
          <w:tcPr>
            <w:tcW w:w="601"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kern w:val="2"/>
                <w:sz w:val="21"/>
                <w:szCs w:val="21"/>
                <w:lang w:val="en-US" w:eastAsia="zh-CN" w:bidi="ar-SA"/>
              </w:rPr>
            </w:pPr>
          </w:p>
        </w:tc>
        <w:tc>
          <w:tcPr>
            <w:tcW w:w="784"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kern w:val="2"/>
                <w:sz w:val="21"/>
                <w:szCs w:val="21"/>
                <w:lang w:val="en-US" w:eastAsia="zh-CN" w:bidi="ar-SA"/>
              </w:rPr>
            </w:pPr>
          </w:p>
        </w:tc>
        <w:tc>
          <w:tcPr>
            <w:tcW w:w="83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无方向</w:t>
            </w:r>
          </w:p>
        </w:tc>
      </w:tr>
      <w:tr>
        <w:tblPrEx>
          <w:tblCellMar>
            <w:top w:w="15" w:type="dxa"/>
            <w:left w:w="15" w:type="dxa"/>
            <w:bottom w:w="15" w:type="dxa"/>
            <w:right w:w="15" w:type="dxa"/>
          </w:tblCellMar>
        </w:tblPrEx>
        <w:trPr>
          <w:trHeight w:val="285" w:hRule="atLeast"/>
        </w:trPr>
        <w:tc>
          <w:tcPr>
            <w:tcW w:w="10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11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93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sz w:val="21"/>
                <w:szCs w:val="21"/>
                <w:lang w:val="en-US" w:eastAsia="zh-CN"/>
              </w:rPr>
            </w:pPr>
            <w:r>
              <w:rPr>
                <w:rFonts w:hint="default" w:ascii="Arial" w:hAnsi="Arial" w:eastAsia="宋体" w:cs="Arial"/>
                <w:i w:val="0"/>
                <w:color w:val="000000"/>
                <w:kern w:val="0"/>
                <w:sz w:val="20"/>
                <w:szCs w:val="20"/>
                <w:u w:val="none"/>
                <w:lang w:val="en-US" w:eastAsia="zh-CN" w:bidi="ar"/>
              </w:rPr>
              <w:t>11450790</w:t>
            </w:r>
          </w:p>
        </w:tc>
        <w:tc>
          <w:tcPr>
            <w:tcW w:w="318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sz w:val="21"/>
                <w:szCs w:val="21"/>
                <w:lang w:val="en-US" w:eastAsia="zh-CN"/>
              </w:rPr>
            </w:pPr>
            <w:r>
              <w:rPr>
                <w:rFonts w:hint="default" w:ascii="Arial" w:hAnsi="Arial" w:eastAsia="宋体" w:cs="Arial"/>
                <w:i w:val="0"/>
                <w:color w:val="000000"/>
                <w:kern w:val="0"/>
                <w:sz w:val="20"/>
                <w:szCs w:val="20"/>
                <w:u w:val="none"/>
                <w:lang w:val="en-US" w:eastAsia="zh-CN" w:bidi="ar"/>
              </w:rPr>
              <w:t>毕业实习</w:t>
            </w:r>
            <w:r>
              <w:rPr>
                <w:rFonts w:hint="default" w:ascii="Arial" w:hAnsi="Arial" w:eastAsia="宋体" w:cs="Arial"/>
                <w:i w:val="0"/>
                <w:color w:val="000000"/>
                <w:kern w:val="0"/>
                <w:sz w:val="20"/>
                <w:szCs w:val="20"/>
                <w:u w:val="none"/>
                <w:lang w:val="en-US" w:eastAsia="zh-CN" w:bidi="ar"/>
              </w:rPr>
              <w:br w:type="textWrapping"/>
            </w:r>
            <w:r>
              <w:rPr>
                <w:rFonts w:hint="default" w:ascii="Arial" w:hAnsi="Arial" w:eastAsia="宋体" w:cs="Arial"/>
                <w:i w:val="0"/>
                <w:color w:val="000000"/>
                <w:kern w:val="0"/>
                <w:sz w:val="20"/>
                <w:szCs w:val="20"/>
                <w:u w:val="none"/>
                <w:lang w:val="en-US" w:eastAsia="zh-CN" w:bidi="ar"/>
              </w:rPr>
              <w:t>Internship</w:t>
            </w:r>
          </w:p>
        </w:tc>
        <w:tc>
          <w:tcPr>
            <w:tcW w:w="760" w:type="dxa"/>
            <w:gridSpan w:val="2"/>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sz w:val="21"/>
                <w:szCs w:val="21"/>
                <w:lang w:val="en-US" w:eastAsia="zh-CN"/>
              </w:rPr>
            </w:pPr>
            <w:r>
              <w:rPr>
                <w:rFonts w:hint="default" w:ascii="Arial" w:hAnsi="Arial" w:eastAsia="宋体" w:cs="Arial"/>
                <w:i w:val="0"/>
                <w:color w:val="000000"/>
                <w:kern w:val="0"/>
                <w:sz w:val="20"/>
                <w:szCs w:val="20"/>
                <w:u w:val="none"/>
                <w:lang w:val="en-US" w:eastAsia="zh-CN" w:bidi="ar"/>
              </w:rPr>
              <w:t>11</w:t>
            </w:r>
          </w:p>
        </w:tc>
        <w:tc>
          <w:tcPr>
            <w:tcW w:w="7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sz w:val="21"/>
                <w:szCs w:val="21"/>
                <w:lang w:val="en-US" w:eastAsia="zh-CN"/>
              </w:rPr>
            </w:pPr>
            <w:r>
              <w:rPr>
                <w:rFonts w:hint="default" w:ascii="Arial" w:hAnsi="Arial" w:eastAsia="宋体" w:cs="Arial"/>
                <w:i w:val="0"/>
                <w:color w:val="000000"/>
                <w:kern w:val="0"/>
                <w:sz w:val="20"/>
                <w:szCs w:val="20"/>
                <w:u w:val="none"/>
                <w:lang w:val="en-US" w:eastAsia="zh-CN" w:bidi="ar"/>
              </w:rPr>
              <w:t>8</w:t>
            </w:r>
            <w:r>
              <w:rPr>
                <w:rFonts w:hint="eastAsia" w:ascii="Arial" w:hAnsi="Arial" w:eastAsia="宋体" w:cs="Arial"/>
                <w:i w:val="0"/>
                <w:color w:val="000000"/>
                <w:kern w:val="0"/>
                <w:sz w:val="20"/>
                <w:szCs w:val="20"/>
                <w:u w:val="none"/>
                <w:lang w:val="en-US" w:eastAsia="zh-CN" w:bidi="ar"/>
              </w:rPr>
              <w:t>.0</w:t>
            </w:r>
          </w:p>
        </w:tc>
        <w:tc>
          <w:tcPr>
            <w:tcW w:w="71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sz w:val="21"/>
                <w:szCs w:val="21"/>
                <w:lang w:val="en-US" w:eastAsia="zh-CN"/>
              </w:rPr>
            </w:pPr>
            <w:r>
              <w:rPr>
                <w:rFonts w:hint="default" w:ascii="Arial" w:hAnsi="Arial" w:eastAsia="宋体" w:cs="Arial"/>
                <w:i w:val="0"/>
                <w:color w:val="000000"/>
                <w:kern w:val="0"/>
                <w:sz w:val="20"/>
                <w:szCs w:val="20"/>
                <w:u w:val="none"/>
                <w:lang w:val="en-US" w:eastAsia="zh-CN" w:bidi="ar"/>
              </w:rPr>
              <w:t>128</w:t>
            </w:r>
          </w:p>
        </w:tc>
        <w:tc>
          <w:tcPr>
            <w:tcW w:w="94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sz w:val="21"/>
                <w:szCs w:val="21"/>
                <w:lang w:val="en-US" w:eastAsia="zh-CN"/>
              </w:rPr>
            </w:pPr>
            <w:r>
              <w:rPr>
                <w:rFonts w:hint="default" w:ascii="Arial" w:hAnsi="Arial" w:eastAsia="宋体" w:cs="Arial"/>
                <w:i w:val="0"/>
                <w:color w:val="000000"/>
                <w:kern w:val="0"/>
                <w:sz w:val="20"/>
                <w:szCs w:val="20"/>
                <w:u w:val="none"/>
                <w:lang w:val="en-US" w:eastAsia="zh-CN" w:bidi="ar"/>
              </w:rPr>
              <w:t>0</w:t>
            </w:r>
          </w:p>
        </w:tc>
        <w:tc>
          <w:tcPr>
            <w:tcW w:w="549"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p>
        </w:tc>
        <w:tc>
          <w:tcPr>
            <w:tcW w:w="73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sz w:val="21"/>
                <w:szCs w:val="21"/>
                <w:lang w:val="en-US" w:eastAsia="zh-CN"/>
              </w:rPr>
            </w:pPr>
            <w:r>
              <w:rPr>
                <w:rFonts w:hint="default" w:ascii="Arial" w:hAnsi="Arial" w:eastAsia="宋体" w:cs="Arial"/>
                <w:i w:val="0"/>
                <w:color w:val="000000"/>
                <w:kern w:val="0"/>
                <w:sz w:val="20"/>
                <w:szCs w:val="20"/>
                <w:u w:val="none"/>
                <w:lang w:val="en-US" w:eastAsia="zh-CN" w:bidi="ar"/>
              </w:rPr>
              <w:t>128</w:t>
            </w:r>
          </w:p>
        </w:tc>
        <w:tc>
          <w:tcPr>
            <w:tcW w:w="62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sz w:val="21"/>
                <w:szCs w:val="21"/>
                <w:lang w:val="en-US" w:eastAsia="zh-CN"/>
              </w:rPr>
            </w:pPr>
            <w:r>
              <w:rPr>
                <w:rFonts w:hint="default" w:ascii="Arial" w:hAnsi="Arial" w:eastAsia="宋体" w:cs="Arial"/>
                <w:i w:val="0"/>
                <w:color w:val="000000"/>
                <w:kern w:val="0"/>
                <w:sz w:val="20"/>
                <w:szCs w:val="20"/>
                <w:u w:val="none"/>
                <w:lang w:val="en-US" w:eastAsia="zh-CN" w:bidi="ar"/>
              </w:rPr>
              <w:t>考查</w:t>
            </w:r>
          </w:p>
        </w:tc>
        <w:tc>
          <w:tcPr>
            <w:tcW w:w="54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sz w:val="21"/>
                <w:szCs w:val="21"/>
                <w:lang w:val="en-US" w:eastAsia="zh-CN"/>
              </w:rPr>
            </w:pPr>
            <w:r>
              <w:rPr>
                <w:rFonts w:hint="eastAsia" w:ascii="Arial" w:hAnsi="Arial" w:eastAsia="宋体" w:cs="Arial"/>
                <w:i w:val="0"/>
                <w:color w:val="000000"/>
                <w:kern w:val="0"/>
                <w:sz w:val="20"/>
                <w:szCs w:val="20"/>
                <w:u w:val="none"/>
                <w:lang w:val="en-US" w:eastAsia="zh-CN" w:bidi="ar"/>
              </w:rPr>
              <w:t>4</w:t>
            </w:r>
          </w:p>
        </w:tc>
        <w:tc>
          <w:tcPr>
            <w:tcW w:w="601"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p>
        </w:tc>
        <w:tc>
          <w:tcPr>
            <w:tcW w:w="784"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p>
        </w:tc>
        <w:tc>
          <w:tcPr>
            <w:tcW w:w="83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sz w:val="21"/>
                <w:szCs w:val="21"/>
                <w:lang w:val="en-US" w:eastAsia="zh-CN"/>
              </w:rPr>
            </w:pPr>
            <w:r>
              <w:rPr>
                <w:rFonts w:hint="default" w:ascii="Arial" w:hAnsi="Arial" w:eastAsia="宋体" w:cs="Arial"/>
                <w:i w:val="0"/>
                <w:color w:val="000000"/>
                <w:kern w:val="0"/>
                <w:sz w:val="20"/>
                <w:szCs w:val="20"/>
                <w:u w:val="none"/>
                <w:lang w:val="en-US" w:eastAsia="zh-CN" w:bidi="ar"/>
              </w:rPr>
              <w:t>无方向</w:t>
            </w:r>
          </w:p>
        </w:tc>
      </w:tr>
      <w:tr>
        <w:tblPrEx>
          <w:tblCellMar>
            <w:top w:w="15" w:type="dxa"/>
            <w:left w:w="15" w:type="dxa"/>
            <w:bottom w:w="15" w:type="dxa"/>
            <w:right w:w="15" w:type="dxa"/>
          </w:tblCellMar>
        </w:tblPrEx>
        <w:trPr>
          <w:trHeight w:val="285" w:hRule="atLeast"/>
        </w:trPr>
        <w:tc>
          <w:tcPr>
            <w:tcW w:w="10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11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93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sz w:val="21"/>
                <w:szCs w:val="21"/>
                <w:lang w:val="en-US" w:eastAsia="zh-CN"/>
              </w:rPr>
            </w:pPr>
            <w:r>
              <w:rPr>
                <w:rFonts w:hint="default" w:ascii="Arial" w:hAnsi="Arial" w:eastAsia="宋体" w:cs="Arial"/>
                <w:i w:val="0"/>
                <w:color w:val="000000"/>
                <w:kern w:val="0"/>
                <w:sz w:val="20"/>
                <w:szCs w:val="20"/>
                <w:u w:val="none"/>
                <w:lang w:val="en-US" w:eastAsia="zh-CN" w:bidi="ar"/>
              </w:rPr>
              <w:t>11450800</w:t>
            </w:r>
          </w:p>
        </w:tc>
        <w:tc>
          <w:tcPr>
            <w:tcW w:w="318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sz w:val="21"/>
                <w:szCs w:val="21"/>
                <w:lang w:val="en-US" w:eastAsia="zh-CN"/>
              </w:rPr>
            </w:pPr>
            <w:r>
              <w:rPr>
                <w:rFonts w:hint="default" w:ascii="Arial" w:hAnsi="Arial" w:eastAsia="宋体" w:cs="Arial"/>
                <w:i w:val="0"/>
                <w:color w:val="000000"/>
                <w:kern w:val="0"/>
                <w:sz w:val="20"/>
                <w:szCs w:val="20"/>
                <w:u w:val="none"/>
                <w:lang w:val="en-US" w:eastAsia="zh-CN" w:bidi="ar"/>
              </w:rPr>
              <w:t>毕业论文</w:t>
            </w:r>
            <w:r>
              <w:rPr>
                <w:rFonts w:hint="default" w:ascii="Arial" w:hAnsi="Arial" w:eastAsia="宋体" w:cs="Arial"/>
                <w:i w:val="0"/>
                <w:color w:val="000000"/>
                <w:kern w:val="0"/>
                <w:sz w:val="20"/>
                <w:szCs w:val="20"/>
                <w:u w:val="none"/>
                <w:lang w:val="en-US" w:eastAsia="zh-CN" w:bidi="ar"/>
              </w:rPr>
              <w:br w:type="textWrapping"/>
            </w:r>
            <w:r>
              <w:rPr>
                <w:rFonts w:hint="default" w:ascii="Arial" w:hAnsi="Arial" w:eastAsia="宋体" w:cs="Arial"/>
                <w:i w:val="0"/>
                <w:color w:val="000000"/>
                <w:kern w:val="0"/>
                <w:sz w:val="20"/>
                <w:szCs w:val="20"/>
                <w:u w:val="none"/>
                <w:lang w:val="en-US" w:eastAsia="zh-CN" w:bidi="ar"/>
              </w:rPr>
              <w:t>Dissertation</w:t>
            </w:r>
          </w:p>
        </w:tc>
        <w:tc>
          <w:tcPr>
            <w:tcW w:w="760" w:type="dxa"/>
            <w:gridSpan w:val="2"/>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sz w:val="21"/>
                <w:szCs w:val="21"/>
                <w:lang w:val="en-US" w:eastAsia="zh-CN"/>
              </w:rPr>
            </w:pPr>
            <w:r>
              <w:rPr>
                <w:rFonts w:hint="default" w:ascii="Arial" w:hAnsi="Arial" w:eastAsia="宋体" w:cs="Arial"/>
                <w:i w:val="0"/>
                <w:color w:val="000000"/>
                <w:kern w:val="0"/>
                <w:sz w:val="20"/>
                <w:szCs w:val="20"/>
                <w:u w:val="none"/>
                <w:lang w:val="en-US" w:eastAsia="zh-CN" w:bidi="ar"/>
              </w:rPr>
              <w:t>11</w:t>
            </w:r>
          </w:p>
        </w:tc>
        <w:tc>
          <w:tcPr>
            <w:tcW w:w="7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sz w:val="21"/>
                <w:szCs w:val="21"/>
                <w:lang w:val="en-US" w:eastAsia="zh-CN"/>
              </w:rPr>
            </w:pPr>
            <w:r>
              <w:rPr>
                <w:rFonts w:hint="default" w:ascii="Arial" w:hAnsi="Arial" w:eastAsia="宋体" w:cs="Arial"/>
                <w:i w:val="0"/>
                <w:color w:val="000000"/>
                <w:kern w:val="0"/>
                <w:sz w:val="20"/>
                <w:szCs w:val="20"/>
                <w:u w:val="none"/>
                <w:lang w:val="en-US" w:eastAsia="zh-CN" w:bidi="ar"/>
              </w:rPr>
              <w:t>8.0</w:t>
            </w:r>
          </w:p>
        </w:tc>
        <w:tc>
          <w:tcPr>
            <w:tcW w:w="71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sz w:val="21"/>
                <w:szCs w:val="21"/>
                <w:lang w:val="en-US" w:eastAsia="zh-CN"/>
              </w:rPr>
            </w:pPr>
            <w:r>
              <w:rPr>
                <w:rFonts w:hint="default" w:ascii="Arial" w:hAnsi="Arial" w:eastAsia="宋体" w:cs="Arial"/>
                <w:i w:val="0"/>
                <w:color w:val="000000"/>
                <w:kern w:val="0"/>
                <w:sz w:val="20"/>
                <w:szCs w:val="20"/>
                <w:u w:val="none"/>
                <w:lang w:val="en-US" w:eastAsia="zh-CN" w:bidi="ar"/>
              </w:rPr>
              <w:t>128</w:t>
            </w:r>
          </w:p>
        </w:tc>
        <w:tc>
          <w:tcPr>
            <w:tcW w:w="94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sz w:val="21"/>
                <w:szCs w:val="21"/>
                <w:lang w:val="en-US" w:eastAsia="zh-CN"/>
              </w:rPr>
            </w:pPr>
            <w:r>
              <w:rPr>
                <w:rFonts w:hint="default" w:ascii="Arial" w:hAnsi="Arial" w:eastAsia="宋体" w:cs="Arial"/>
                <w:i w:val="0"/>
                <w:color w:val="000000"/>
                <w:kern w:val="0"/>
                <w:sz w:val="20"/>
                <w:szCs w:val="20"/>
                <w:u w:val="none"/>
                <w:lang w:val="en-US" w:eastAsia="zh-CN" w:bidi="ar"/>
              </w:rPr>
              <w:t>0</w:t>
            </w:r>
          </w:p>
        </w:tc>
        <w:tc>
          <w:tcPr>
            <w:tcW w:w="549"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p>
        </w:tc>
        <w:tc>
          <w:tcPr>
            <w:tcW w:w="73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sz w:val="21"/>
                <w:szCs w:val="21"/>
                <w:lang w:val="en-US" w:eastAsia="zh-CN"/>
              </w:rPr>
            </w:pPr>
            <w:r>
              <w:rPr>
                <w:rFonts w:hint="default" w:ascii="Arial" w:hAnsi="Arial" w:eastAsia="宋体" w:cs="Arial"/>
                <w:i w:val="0"/>
                <w:color w:val="000000"/>
                <w:kern w:val="0"/>
                <w:sz w:val="20"/>
                <w:szCs w:val="20"/>
                <w:u w:val="none"/>
                <w:lang w:val="en-US" w:eastAsia="zh-CN" w:bidi="ar"/>
              </w:rPr>
              <w:t>128</w:t>
            </w:r>
          </w:p>
        </w:tc>
        <w:tc>
          <w:tcPr>
            <w:tcW w:w="62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sz w:val="21"/>
                <w:szCs w:val="21"/>
                <w:lang w:val="en-US" w:eastAsia="zh-CN"/>
              </w:rPr>
            </w:pPr>
            <w:r>
              <w:rPr>
                <w:rFonts w:hint="default" w:ascii="Arial" w:hAnsi="Arial" w:eastAsia="宋体" w:cs="Arial"/>
                <w:i w:val="0"/>
                <w:color w:val="000000"/>
                <w:kern w:val="0"/>
                <w:sz w:val="20"/>
                <w:szCs w:val="20"/>
                <w:u w:val="none"/>
                <w:lang w:val="en-US" w:eastAsia="zh-CN" w:bidi="ar"/>
              </w:rPr>
              <w:t>考查</w:t>
            </w:r>
          </w:p>
        </w:tc>
        <w:tc>
          <w:tcPr>
            <w:tcW w:w="54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sz w:val="21"/>
                <w:szCs w:val="21"/>
                <w:lang w:val="en-US" w:eastAsia="zh-CN"/>
              </w:rPr>
            </w:pPr>
            <w:r>
              <w:rPr>
                <w:rFonts w:hint="eastAsia" w:ascii="Arial" w:hAnsi="Arial" w:eastAsia="宋体" w:cs="Arial"/>
                <w:i w:val="0"/>
                <w:color w:val="000000"/>
                <w:kern w:val="0"/>
                <w:sz w:val="20"/>
                <w:szCs w:val="20"/>
                <w:u w:val="none"/>
                <w:lang w:val="en-US" w:eastAsia="zh-CN" w:bidi="ar"/>
              </w:rPr>
              <w:t>4</w:t>
            </w:r>
          </w:p>
        </w:tc>
        <w:tc>
          <w:tcPr>
            <w:tcW w:w="601"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p>
        </w:tc>
        <w:tc>
          <w:tcPr>
            <w:tcW w:w="784"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p>
        </w:tc>
        <w:tc>
          <w:tcPr>
            <w:tcW w:w="83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sz w:val="21"/>
                <w:szCs w:val="21"/>
                <w:lang w:val="en-US" w:eastAsia="zh-CN"/>
              </w:rPr>
            </w:pPr>
            <w:r>
              <w:rPr>
                <w:rFonts w:hint="default" w:ascii="Arial" w:hAnsi="Arial" w:eastAsia="宋体" w:cs="Arial"/>
                <w:i w:val="0"/>
                <w:color w:val="000000"/>
                <w:kern w:val="0"/>
                <w:sz w:val="20"/>
                <w:szCs w:val="20"/>
                <w:u w:val="none"/>
                <w:lang w:val="en-US" w:eastAsia="zh-CN" w:bidi="ar"/>
              </w:rPr>
              <w:t>无方向</w:t>
            </w:r>
          </w:p>
        </w:tc>
      </w:tr>
      <w:tr>
        <w:tblPrEx>
          <w:tblCellMar>
            <w:top w:w="15" w:type="dxa"/>
            <w:left w:w="15" w:type="dxa"/>
            <w:bottom w:w="15" w:type="dxa"/>
            <w:right w:w="15" w:type="dxa"/>
          </w:tblCellMar>
        </w:tblPrEx>
        <w:trPr>
          <w:trHeight w:val="285" w:hRule="atLeast"/>
        </w:trPr>
        <w:tc>
          <w:tcPr>
            <w:tcW w:w="10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11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4873" w:type="dxa"/>
            <w:gridSpan w:val="3"/>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r>
              <w:rPr>
                <w:rFonts w:hint="eastAsia" w:ascii="Times New Roman" w:hAnsi="Times New Roman" w:eastAsia="宋体" w:cs="仿宋"/>
                <w:color w:val="000000"/>
                <w:sz w:val="21"/>
                <w:szCs w:val="21"/>
                <w:lang w:val="en-US" w:eastAsia="zh-CN"/>
              </w:rPr>
              <w:t>小计</w:t>
            </w:r>
          </w:p>
        </w:tc>
        <w:tc>
          <w:tcPr>
            <w:tcW w:w="724" w:type="dxa"/>
            <w:gridSpan w:val="2"/>
            <w:tcBorders>
              <w:top w:val="single" w:color="000000" w:sz="4" w:space="0"/>
              <w:left w:val="single" w:color="000000" w:sz="4" w:space="0"/>
              <w:bottom w:val="single" w:color="000000" w:sz="4" w:space="0"/>
              <w:right w:val="single" w:color="000000" w:sz="4" w:space="0"/>
            </w:tcBorders>
            <w:noWrap w:val="0"/>
            <w:vAlign w:val="bottom"/>
          </w:tcPr>
          <w:p>
            <w:pPr>
              <w:jc w:val="center"/>
              <w:rPr>
                <w:rFonts w:hint="default" w:ascii="Times New Roman" w:hAnsi="Times New Roman" w:eastAsia="宋体" w:cs="仿宋"/>
                <w:color w:val="000000"/>
                <w:sz w:val="21"/>
                <w:szCs w:val="21"/>
                <w:lang w:val="en-US" w:eastAsia="zh-CN"/>
              </w:rPr>
            </w:pPr>
            <w:r>
              <w:rPr>
                <w:rFonts w:hint="eastAsia" w:ascii="Times New Roman" w:hAnsi="Times New Roman" w:eastAsia="宋体" w:cs="仿宋"/>
                <w:color w:val="000000"/>
                <w:sz w:val="21"/>
                <w:szCs w:val="21"/>
                <w:lang w:val="en-US" w:eastAsia="zh-CN"/>
              </w:rPr>
              <w:t>35</w:t>
            </w:r>
          </w:p>
        </w:tc>
        <w:tc>
          <w:tcPr>
            <w:tcW w:w="711"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p>
        </w:tc>
        <w:tc>
          <w:tcPr>
            <w:tcW w:w="5617" w:type="dxa"/>
            <w:gridSpan w:val="8"/>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p>
        </w:tc>
      </w:tr>
      <w:tr>
        <w:tblPrEx>
          <w:tblCellMar>
            <w:top w:w="15" w:type="dxa"/>
            <w:left w:w="15" w:type="dxa"/>
            <w:bottom w:w="15" w:type="dxa"/>
            <w:right w:w="15" w:type="dxa"/>
          </w:tblCellMar>
        </w:tblPrEx>
        <w:trPr>
          <w:trHeight w:val="285" w:hRule="atLeast"/>
        </w:trPr>
        <w:tc>
          <w:tcPr>
            <w:tcW w:w="10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1116" w:type="dxa"/>
            <w:vMerge w:val="restar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r>
              <w:rPr>
                <w:rFonts w:hint="eastAsia" w:ascii="Times New Roman" w:hAnsi="Times New Roman" w:eastAsia="宋体" w:cs="仿宋"/>
                <w:color w:val="000000"/>
                <w:sz w:val="21"/>
                <w:szCs w:val="21"/>
                <w:lang w:val="en-US" w:eastAsia="zh-CN"/>
              </w:rPr>
              <w:t>选修</w:t>
            </w:r>
          </w:p>
        </w:tc>
        <w:tc>
          <w:tcPr>
            <w:tcW w:w="93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11470640</w:t>
            </w:r>
          </w:p>
        </w:tc>
        <w:tc>
          <w:tcPr>
            <w:tcW w:w="318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平面设计软件</w:t>
            </w:r>
            <w:r>
              <w:rPr>
                <w:rFonts w:hint="default" w:ascii="Arial" w:hAnsi="Arial" w:eastAsia="宋体" w:cs="Arial"/>
                <w:i w:val="0"/>
                <w:color w:val="000000"/>
                <w:kern w:val="0"/>
                <w:sz w:val="20"/>
                <w:szCs w:val="20"/>
                <w:u w:val="none"/>
                <w:lang w:val="en-US" w:eastAsia="zh-CN" w:bidi="ar"/>
              </w:rPr>
              <w:br w:type="textWrapping"/>
            </w:r>
            <w:r>
              <w:rPr>
                <w:rFonts w:hint="default" w:ascii="Arial" w:hAnsi="Arial" w:eastAsia="宋体" w:cs="Arial"/>
                <w:i w:val="0"/>
                <w:color w:val="000000"/>
                <w:kern w:val="0"/>
                <w:sz w:val="20"/>
                <w:szCs w:val="20"/>
                <w:u w:val="none"/>
                <w:lang w:val="en-US" w:eastAsia="zh-CN" w:bidi="ar"/>
              </w:rPr>
              <w:t>Graphic design software</w:t>
            </w:r>
          </w:p>
        </w:tc>
        <w:tc>
          <w:tcPr>
            <w:tcW w:w="760" w:type="dxa"/>
            <w:gridSpan w:val="2"/>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w:t>
            </w:r>
          </w:p>
        </w:tc>
        <w:tc>
          <w:tcPr>
            <w:tcW w:w="7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3</w:t>
            </w:r>
          </w:p>
        </w:tc>
        <w:tc>
          <w:tcPr>
            <w:tcW w:w="71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48</w:t>
            </w:r>
          </w:p>
        </w:tc>
        <w:tc>
          <w:tcPr>
            <w:tcW w:w="94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24</w:t>
            </w:r>
          </w:p>
        </w:tc>
        <w:tc>
          <w:tcPr>
            <w:tcW w:w="54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24</w:t>
            </w:r>
          </w:p>
        </w:tc>
        <w:tc>
          <w:tcPr>
            <w:tcW w:w="739"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kern w:val="2"/>
                <w:sz w:val="21"/>
                <w:szCs w:val="21"/>
                <w:lang w:val="en-US" w:eastAsia="zh-CN" w:bidi="ar-SA"/>
              </w:rPr>
            </w:pPr>
          </w:p>
        </w:tc>
        <w:tc>
          <w:tcPr>
            <w:tcW w:w="62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考查</w:t>
            </w:r>
          </w:p>
        </w:tc>
        <w:tc>
          <w:tcPr>
            <w:tcW w:w="54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eastAsia" w:ascii="Arial" w:hAnsi="Arial" w:eastAsia="宋体" w:cs="Arial"/>
                <w:i w:val="0"/>
                <w:color w:val="000000"/>
                <w:kern w:val="0"/>
                <w:sz w:val="20"/>
                <w:szCs w:val="20"/>
                <w:u w:val="none"/>
                <w:lang w:val="en-US" w:eastAsia="zh-CN" w:bidi="ar"/>
              </w:rPr>
              <w:t>1</w:t>
            </w:r>
          </w:p>
        </w:tc>
        <w:tc>
          <w:tcPr>
            <w:tcW w:w="601"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kern w:val="2"/>
                <w:sz w:val="21"/>
                <w:szCs w:val="21"/>
                <w:lang w:val="en-US" w:eastAsia="zh-CN" w:bidi="ar-SA"/>
              </w:rPr>
            </w:pPr>
          </w:p>
        </w:tc>
        <w:tc>
          <w:tcPr>
            <w:tcW w:w="784"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kern w:val="2"/>
                <w:sz w:val="21"/>
                <w:szCs w:val="21"/>
                <w:lang w:val="en-US" w:eastAsia="zh-CN" w:bidi="ar-SA"/>
              </w:rPr>
            </w:pPr>
          </w:p>
        </w:tc>
        <w:tc>
          <w:tcPr>
            <w:tcW w:w="83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无方向</w:t>
            </w:r>
          </w:p>
        </w:tc>
      </w:tr>
      <w:tr>
        <w:tblPrEx>
          <w:tblCellMar>
            <w:top w:w="15" w:type="dxa"/>
            <w:left w:w="15" w:type="dxa"/>
            <w:bottom w:w="15" w:type="dxa"/>
            <w:right w:w="15" w:type="dxa"/>
          </w:tblCellMar>
        </w:tblPrEx>
        <w:trPr>
          <w:trHeight w:val="285" w:hRule="atLeast"/>
        </w:trPr>
        <w:tc>
          <w:tcPr>
            <w:tcW w:w="10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11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93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11470880</w:t>
            </w:r>
          </w:p>
        </w:tc>
        <w:tc>
          <w:tcPr>
            <w:tcW w:w="318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艺术鉴赏</w:t>
            </w:r>
            <w:r>
              <w:rPr>
                <w:rFonts w:hint="default" w:ascii="Arial" w:hAnsi="Arial" w:eastAsia="宋体" w:cs="Arial"/>
                <w:i w:val="0"/>
                <w:color w:val="000000"/>
                <w:kern w:val="0"/>
                <w:sz w:val="20"/>
                <w:szCs w:val="20"/>
                <w:u w:val="none"/>
                <w:lang w:val="en-US" w:eastAsia="zh-CN" w:bidi="ar"/>
              </w:rPr>
              <w:br w:type="textWrapping"/>
            </w:r>
            <w:r>
              <w:rPr>
                <w:rFonts w:hint="default" w:ascii="Arial" w:hAnsi="Arial" w:eastAsia="宋体" w:cs="Arial"/>
                <w:i w:val="0"/>
                <w:color w:val="000000"/>
                <w:kern w:val="0"/>
                <w:sz w:val="20"/>
                <w:szCs w:val="20"/>
                <w:u w:val="none"/>
                <w:lang w:val="en-US" w:eastAsia="zh-CN" w:bidi="ar"/>
              </w:rPr>
              <w:t>The Appreciation on Arts</w:t>
            </w:r>
          </w:p>
        </w:tc>
        <w:tc>
          <w:tcPr>
            <w:tcW w:w="760" w:type="dxa"/>
            <w:gridSpan w:val="2"/>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w:t>
            </w:r>
          </w:p>
        </w:tc>
        <w:tc>
          <w:tcPr>
            <w:tcW w:w="7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3.0</w:t>
            </w:r>
          </w:p>
        </w:tc>
        <w:tc>
          <w:tcPr>
            <w:tcW w:w="71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48</w:t>
            </w:r>
          </w:p>
        </w:tc>
        <w:tc>
          <w:tcPr>
            <w:tcW w:w="94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40</w:t>
            </w:r>
          </w:p>
        </w:tc>
        <w:tc>
          <w:tcPr>
            <w:tcW w:w="549"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kern w:val="2"/>
                <w:sz w:val="21"/>
                <w:szCs w:val="21"/>
                <w:lang w:val="en-US" w:eastAsia="zh-CN" w:bidi="ar-SA"/>
              </w:rPr>
            </w:pPr>
          </w:p>
        </w:tc>
        <w:tc>
          <w:tcPr>
            <w:tcW w:w="73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8</w:t>
            </w:r>
          </w:p>
        </w:tc>
        <w:tc>
          <w:tcPr>
            <w:tcW w:w="62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考查</w:t>
            </w:r>
          </w:p>
        </w:tc>
        <w:tc>
          <w:tcPr>
            <w:tcW w:w="54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eastAsia" w:ascii="Arial" w:hAnsi="Arial" w:eastAsia="宋体" w:cs="Arial"/>
                <w:i w:val="0"/>
                <w:color w:val="000000"/>
                <w:kern w:val="0"/>
                <w:sz w:val="20"/>
                <w:szCs w:val="20"/>
                <w:u w:val="none"/>
                <w:lang w:val="en-US" w:eastAsia="zh-CN" w:bidi="ar"/>
              </w:rPr>
              <w:t>1</w:t>
            </w:r>
          </w:p>
        </w:tc>
        <w:tc>
          <w:tcPr>
            <w:tcW w:w="601"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kern w:val="2"/>
                <w:sz w:val="21"/>
                <w:szCs w:val="21"/>
                <w:lang w:val="en-US" w:eastAsia="zh-CN" w:bidi="ar-SA"/>
              </w:rPr>
            </w:pPr>
          </w:p>
        </w:tc>
        <w:tc>
          <w:tcPr>
            <w:tcW w:w="784"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kern w:val="2"/>
                <w:sz w:val="21"/>
                <w:szCs w:val="21"/>
                <w:lang w:val="en-US" w:eastAsia="zh-CN" w:bidi="ar-SA"/>
              </w:rPr>
            </w:pPr>
          </w:p>
        </w:tc>
        <w:tc>
          <w:tcPr>
            <w:tcW w:w="83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无方向</w:t>
            </w:r>
          </w:p>
        </w:tc>
      </w:tr>
      <w:tr>
        <w:tblPrEx>
          <w:tblCellMar>
            <w:top w:w="15" w:type="dxa"/>
            <w:left w:w="15" w:type="dxa"/>
            <w:bottom w:w="15" w:type="dxa"/>
            <w:right w:w="15" w:type="dxa"/>
          </w:tblCellMar>
        </w:tblPrEx>
        <w:trPr>
          <w:trHeight w:val="285" w:hRule="atLeast"/>
        </w:trPr>
        <w:tc>
          <w:tcPr>
            <w:tcW w:w="10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11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93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11470770</w:t>
            </w:r>
          </w:p>
        </w:tc>
        <w:tc>
          <w:tcPr>
            <w:tcW w:w="318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现代服务业管理</w:t>
            </w:r>
            <w:r>
              <w:rPr>
                <w:rFonts w:hint="default" w:ascii="Arial" w:hAnsi="Arial" w:eastAsia="宋体" w:cs="Arial"/>
                <w:i w:val="0"/>
                <w:color w:val="000000"/>
                <w:kern w:val="0"/>
                <w:sz w:val="20"/>
                <w:szCs w:val="20"/>
                <w:u w:val="none"/>
                <w:lang w:val="en-US" w:eastAsia="zh-CN" w:bidi="ar"/>
              </w:rPr>
              <w:br w:type="textWrapping"/>
            </w:r>
            <w:r>
              <w:rPr>
                <w:rFonts w:hint="default" w:ascii="Arial" w:hAnsi="Arial" w:eastAsia="宋体" w:cs="Arial"/>
                <w:i w:val="0"/>
                <w:color w:val="000000"/>
                <w:kern w:val="0"/>
                <w:sz w:val="20"/>
                <w:szCs w:val="20"/>
                <w:u w:val="none"/>
                <w:lang w:val="en-US" w:eastAsia="zh-CN" w:bidi="ar"/>
              </w:rPr>
              <w:t>Modern service industry management</w:t>
            </w:r>
          </w:p>
        </w:tc>
        <w:tc>
          <w:tcPr>
            <w:tcW w:w="760" w:type="dxa"/>
            <w:gridSpan w:val="2"/>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w:t>
            </w:r>
          </w:p>
        </w:tc>
        <w:tc>
          <w:tcPr>
            <w:tcW w:w="7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2</w:t>
            </w:r>
          </w:p>
        </w:tc>
        <w:tc>
          <w:tcPr>
            <w:tcW w:w="71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32</w:t>
            </w:r>
          </w:p>
        </w:tc>
        <w:tc>
          <w:tcPr>
            <w:tcW w:w="94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24</w:t>
            </w:r>
          </w:p>
        </w:tc>
        <w:tc>
          <w:tcPr>
            <w:tcW w:w="549"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kern w:val="2"/>
                <w:sz w:val="21"/>
                <w:szCs w:val="21"/>
                <w:lang w:val="en-US" w:eastAsia="zh-CN" w:bidi="ar-SA"/>
              </w:rPr>
            </w:pPr>
          </w:p>
        </w:tc>
        <w:tc>
          <w:tcPr>
            <w:tcW w:w="73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8</w:t>
            </w:r>
          </w:p>
        </w:tc>
        <w:tc>
          <w:tcPr>
            <w:tcW w:w="62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考试</w:t>
            </w:r>
          </w:p>
        </w:tc>
        <w:tc>
          <w:tcPr>
            <w:tcW w:w="54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eastAsia" w:ascii="Arial" w:hAnsi="Arial" w:eastAsia="宋体" w:cs="Arial"/>
                <w:i w:val="0"/>
                <w:color w:val="000000"/>
                <w:kern w:val="0"/>
                <w:sz w:val="20"/>
                <w:szCs w:val="20"/>
                <w:u w:val="none"/>
                <w:lang w:val="en-US" w:eastAsia="zh-CN" w:bidi="ar"/>
              </w:rPr>
              <w:t>2</w:t>
            </w:r>
          </w:p>
        </w:tc>
        <w:tc>
          <w:tcPr>
            <w:tcW w:w="601"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p>
        </w:tc>
        <w:tc>
          <w:tcPr>
            <w:tcW w:w="784"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p>
        </w:tc>
        <w:tc>
          <w:tcPr>
            <w:tcW w:w="83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无方向</w:t>
            </w:r>
          </w:p>
        </w:tc>
      </w:tr>
      <w:tr>
        <w:tblPrEx>
          <w:tblCellMar>
            <w:top w:w="15" w:type="dxa"/>
            <w:left w:w="15" w:type="dxa"/>
            <w:bottom w:w="15" w:type="dxa"/>
            <w:right w:w="15" w:type="dxa"/>
          </w:tblCellMar>
        </w:tblPrEx>
        <w:trPr>
          <w:trHeight w:val="285" w:hRule="atLeast"/>
        </w:trPr>
        <w:tc>
          <w:tcPr>
            <w:tcW w:w="10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11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93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11470580</w:t>
            </w:r>
          </w:p>
        </w:tc>
        <w:tc>
          <w:tcPr>
            <w:tcW w:w="318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跨文化沟通</w:t>
            </w:r>
            <w:r>
              <w:rPr>
                <w:rFonts w:hint="default" w:ascii="Arial" w:hAnsi="Arial" w:eastAsia="宋体" w:cs="Arial"/>
                <w:i w:val="0"/>
                <w:color w:val="000000"/>
                <w:kern w:val="0"/>
                <w:sz w:val="20"/>
                <w:szCs w:val="20"/>
                <w:u w:val="none"/>
                <w:lang w:val="en-US" w:eastAsia="zh-CN" w:bidi="ar"/>
              </w:rPr>
              <w:br w:type="textWrapping"/>
            </w:r>
            <w:r>
              <w:rPr>
                <w:rFonts w:hint="default" w:ascii="Arial" w:hAnsi="Arial" w:eastAsia="宋体" w:cs="Arial"/>
                <w:i w:val="0"/>
                <w:color w:val="000000"/>
                <w:kern w:val="0"/>
                <w:sz w:val="20"/>
                <w:szCs w:val="20"/>
                <w:u w:val="none"/>
                <w:lang w:val="en-US" w:eastAsia="zh-CN" w:bidi="ar"/>
              </w:rPr>
              <w:t>Inter-Cultural Communication</w:t>
            </w:r>
          </w:p>
        </w:tc>
        <w:tc>
          <w:tcPr>
            <w:tcW w:w="760" w:type="dxa"/>
            <w:gridSpan w:val="2"/>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w:t>
            </w:r>
          </w:p>
        </w:tc>
        <w:tc>
          <w:tcPr>
            <w:tcW w:w="7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2</w:t>
            </w:r>
          </w:p>
        </w:tc>
        <w:tc>
          <w:tcPr>
            <w:tcW w:w="71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32</w:t>
            </w:r>
          </w:p>
        </w:tc>
        <w:tc>
          <w:tcPr>
            <w:tcW w:w="94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28</w:t>
            </w:r>
          </w:p>
        </w:tc>
        <w:tc>
          <w:tcPr>
            <w:tcW w:w="54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4</w:t>
            </w:r>
          </w:p>
        </w:tc>
        <w:tc>
          <w:tcPr>
            <w:tcW w:w="739"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default" w:ascii="Times New Roman" w:hAnsi="Times New Roman" w:eastAsia="宋体" w:cs="仿宋"/>
                <w:color w:val="000000"/>
                <w:kern w:val="2"/>
                <w:sz w:val="21"/>
                <w:szCs w:val="21"/>
                <w:lang w:val="en-US" w:eastAsia="zh-CN" w:bidi="ar-SA"/>
              </w:rPr>
            </w:pPr>
          </w:p>
        </w:tc>
        <w:tc>
          <w:tcPr>
            <w:tcW w:w="62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考查</w:t>
            </w:r>
          </w:p>
        </w:tc>
        <w:tc>
          <w:tcPr>
            <w:tcW w:w="54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Times New Roman" w:hAnsi="Times New Roman" w:eastAsia="宋体" w:cs="仿宋"/>
                <w:color w:val="000000"/>
                <w:kern w:val="2"/>
                <w:sz w:val="21"/>
                <w:szCs w:val="21"/>
                <w:lang w:val="en-US" w:eastAsia="zh-CN" w:bidi="ar-SA"/>
              </w:rPr>
            </w:pPr>
            <w:r>
              <w:rPr>
                <w:rFonts w:hint="eastAsia" w:ascii="Arial" w:hAnsi="Arial" w:eastAsia="宋体" w:cs="Arial"/>
                <w:i w:val="0"/>
                <w:color w:val="000000"/>
                <w:kern w:val="0"/>
                <w:sz w:val="20"/>
                <w:szCs w:val="20"/>
                <w:u w:val="none"/>
                <w:lang w:val="en-US" w:eastAsia="zh-CN" w:bidi="ar"/>
              </w:rPr>
              <w:t>2</w:t>
            </w:r>
          </w:p>
        </w:tc>
        <w:tc>
          <w:tcPr>
            <w:tcW w:w="601"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p>
        </w:tc>
        <w:tc>
          <w:tcPr>
            <w:tcW w:w="784"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p>
        </w:tc>
        <w:tc>
          <w:tcPr>
            <w:tcW w:w="83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default" w:ascii="Arial" w:hAnsi="Arial" w:eastAsia="宋体" w:cs="Arial"/>
                <w:i w:val="0"/>
                <w:color w:val="000000"/>
                <w:kern w:val="0"/>
                <w:sz w:val="20"/>
                <w:szCs w:val="20"/>
                <w:u w:val="none"/>
                <w:lang w:val="en-US" w:eastAsia="zh-CN" w:bidi="ar"/>
              </w:rPr>
            </w:pPr>
            <w:r>
              <w:rPr>
                <w:rFonts w:hint="default" w:ascii="Arial" w:hAnsi="Arial" w:eastAsia="宋体" w:cs="Arial"/>
                <w:i w:val="0"/>
                <w:color w:val="000000"/>
                <w:kern w:val="0"/>
                <w:sz w:val="20"/>
                <w:szCs w:val="20"/>
                <w:u w:val="none"/>
                <w:lang w:val="en-US" w:eastAsia="zh-CN" w:bidi="ar"/>
              </w:rPr>
              <w:t>无方向</w:t>
            </w:r>
          </w:p>
        </w:tc>
      </w:tr>
      <w:tr>
        <w:tblPrEx>
          <w:tblCellMar>
            <w:top w:w="15" w:type="dxa"/>
            <w:left w:w="15" w:type="dxa"/>
            <w:bottom w:w="15" w:type="dxa"/>
            <w:right w:w="15" w:type="dxa"/>
          </w:tblCellMar>
        </w:tblPrEx>
        <w:trPr>
          <w:trHeight w:val="285" w:hRule="atLeast"/>
        </w:trPr>
        <w:tc>
          <w:tcPr>
            <w:tcW w:w="10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11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93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11470830</w:t>
            </w:r>
          </w:p>
        </w:tc>
        <w:tc>
          <w:tcPr>
            <w:tcW w:w="318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组织行为学</w:t>
            </w:r>
            <w:r>
              <w:rPr>
                <w:rFonts w:hint="default" w:ascii="Arial" w:hAnsi="Arial" w:eastAsia="宋体" w:cs="Arial"/>
                <w:i w:val="0"/>
                <w:color w:val="000000"/>
                <w:kern w:val="0"/>
                <w:sz w:val="20"/>
                <w:szCs w:val="20"/>
                <w:u w:val="none"/>
                <w:lang w:val="en-US" w:eastAsia="zh-CN" w:bidi="ar"/>
              </w:rPr>
              <w:br w:type="textWrapping"/>
            </w:r>
            <w:r>
              <w:rPr>
                <w:rFonts w:hint="default" w:ascii="Arial" w:hAnsi="Arial" w:eastAsia="宋体" w:cs="Arial"/>
                <w:i w:val="0"/>
                <w:color w:val="000000"/>
                <w:kern w:val="0"/>
                <w:sz w:val="20"/>
                <w:szCs w:val="20"/>
                <w:u w:val="none"/>
                <w:lang w:val="en-US" w:eastAsia="zh-CN" w:bidi="ar"/>
              </w:rPr>
              <w:t>Organizational Behavior</w:t>
            </w:r>
          </w:p>
        </w:tc>
        <w:tc>
          <w:tcPr>
            <w:tcW w:w="760" w:type="dxa"/>
            <w:gridSpan w:val="2"/>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w:t>
            </w:r>
          </w:p>
        </w:tc>
        <w:tc>
          <w:tcPr>
            <w:tcW w:w="7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3</w:t>
            </w:r>
          </w:p>
        </w:tc>
        <w:tc>
          <w:tcPr>
            <w:tcW w:w="71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48</w:t>
            </w:r>
          </w:p>
        </w:tc>
        <w:tc>
          <w:tcPr>
            <w:tcW w:w="94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36</w:t>
            </w:r>
          </w:p>
        </w:tc>
        <w:tc>
          <w:tcPr>
            <w:tcW w:w="549"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kern w:val="2"/>
                <w:sz w:val="21"/>
                <w:szCs w:val="21"/>
                <w:lang w:val="en-US" w:eastAsia="zh-CN" w:bidi="ar-SA"/>
              </w:rPr>
            </w:pPr>
          </w:p>
        </w:tc>
        <w:tc>
          <w:tcPr>
            <w:tcW w:w="73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12</w:t>
            </w:r>
          </w:p>
        </w:tc>
        <w:tc>
          <w:tcPr>
            <w:tcW w:w="62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考试</w:t>
            </w:r>
          </w:p>
        </w:tc>
        <w:tc>
          <w:tcPr>
            <w:tcW w:w="54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eastAsia" w:ascii="Arial" w:hAnsi="Arial" w:eastAsia="宋体" w:cs="Arial"/>
                <w:i w:val="0"/>
                <w:color w:val="000000"/>
                <w:kern w:val="0"/>
                <w:sz w:val="20"/>
                <w:szCs w:val="20"/>
                <w:u w:val="none"/>
                <w:lang w:val="en-US" w:eastAsia="zh-CN" w:bidi="ar"/>
              </w:rPr>
              <w:t>2</w:t>
            </w:r>
          </w:p>
        </w:tc>
        <w:tc>
          <w:tcPr>
            <w:tcW w:w="601"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p>
        </w:tc>
        <w:tc>
          <w:tcPr>
            <w:tcW w:w="784"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p>
        </w:tc>
        <w:tc>
          <w:tcPr>
            <w:tcW w:w="83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sz w:val="21"/>
                <w:szCs w:val="21"/>
                <w:lang w:val="en-US" w:eastAsia="zh-CN"/>
              </w:rPr>
            </w:pPr>
            <w:r>
              <w:rPr>
                <w:rFonts w:hint="default" w:ascii="Arial" w:hAnsi="Arial" w:eastAsia="宋体" w:cs="Arial"/>
                <w:i w:val="0"/>
                <w:color w:val="000000"/>
                <w:kern w:val="0"/>
                <w:sz w:val="20"/>
                <w:szCs w:val="20"/>
                <w:u w:val="none"/>
                <w:lang w:val="en-US" w:eastAsia="zh-CN" w:bidi="ar"/>
              </w:rPr>
              <w:t>无方向</w:t>
            </w:r>
          </w:p>
        </w:tc>
      </w:tr>
      <w:tr>
        <w:tblPrEx>
          <w:tblCellMar>
            <w:top w:w="15" w:type="dxa"/>
            <w:left w:w="15" w:type="dxa"/>
            <w:bottom w:w="15" w:type="dxa"/>
            <w:right w:w="15" w:type="dxa"/>
          </w:tblCellMar>
        </w:tblPrEx>
        <w:trPr>
          <w:trHeight w:val="285" w:hRule="atLeast"/>
        </w:trPr>
        <w:tc>
          <w:tcPr>
            <w:tcW w:w="10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11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93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11470890</w:t>
            </w:r>
          </w:p>
        </w:tc>
        <w:tc>
          <w:tcPr>
            <w:tcW w:w="318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演艺娱乐经营管理</w:t>
            </w:r>
            <w:r>
              <w:rPr>
                <w:rFonts w:hint="default" w:ascii="Arial" w:hAnsi="Arial" w:eastAsia="宋体" w:cs="Arial"/>
                <w:i w:val="0"/>
                <w:color w:val="000000"/>
                <w:kern w:val="0"/>
                <w:sz w:val="20"/>
                <w:szCs w:val="20"/>
                <w:u w:val="none"/>
                <w:lang w:val="en-US" w:eastAsia="zh-CN" w:bidi="ar"/>
              </w:rPr>
              <w:br w:type="textWrapping"/>
            </w:r>
            <w:r>
              <w:rPr>
                <w:rFonts w:hint="default" w:ascii="Arial" w:hAnsi="Arial" w:eastAsia="宋体" w:cs="Arial"/>
                <w:i w:val="0"/>
                <w:color w:val="000000"/>
                <w:kern w:val="0"/>
                <w:sz w:val="20"/>
                <w:szCs w:val="20"/>
                <w:u w:val="none"/>
                <w:lang w:val="en-US" w:eastAsia="zh-CN" w:bidi="ar"/>
              </w:rPr>
              <w:t>Entertainment Management</w:t>
            </w:r>
          </w:p>
        </w:tc>
        <w:tc>
          <w:tcPr>
            <w:tcW w:w="760" w:type="dxa"/>
            <w:gridSpan w:val="2"/>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w:t>
            </w:r>
          </w:p>
        </w:tc>
        <w:tc>
          <w:tcPr>
            <w:tcW w:w="7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2.0</w:t>
            </w:r>
          </w:p>
        </w:tc>
        <w:tc>
          <w:tcPr>
            <w:tcW w:w="71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32</w:t>
            </w:r>
          </w:p>
        </w:tc>
        <w:tc>
          <w:tcPr>
            <w:tcW w:w="94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24</w:t>
            </w:r>
          </w:p>
        </w:tc>
        <w:tc>
          <w:tcPr>
            <w:tcW w:w="549"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kern w:val="2"/>
                <w:sz w:val="21"/>
                <w:szCs w:val="21"/>
                <w:lang w:val="en-US" w:eastAsia="zh-CN" w:bidi="ar-SA"/>
              </w:rPr>
            </w:pPr>
          </w:p>
        </w:tc>
        <w:tc>
          <w:tcPr>
            <w:tcW w:w="73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8</w:t>
            </w:r>
          </w:p>
        </w:tc>
        <w:tc>
          <w:tcPr>
            <w:tcW w:w="62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考查</w:t>
            </w:r>
          </w:p>
        </w:tc>
        <w:tc>
          <w:tcPr>
            <w:tcW w:w="54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eastAsia" w:ascii="Arial" w:hAnsi="Arial" w:eastAsia="宋体" w:cs="Arial"/>
                <w:i w:val="0"/>
                <w:color w:val="000000"/>
                <w:kern w:val="0"/>
                <w:sz w:val="20"/>
                <w:szCs w:val="20"/>
                <w:u w:val="none"/>
                <w:lang w:val="en-US" w:eastAsia="zh-CN" w:bidi="ar"/>
              </w:rPr>
              <w:t>2</w:t>
            </w:r>
          </w:p>
        </w:tc>
        <w:tc>
          <w:tcPr>
            <w:tcW w:w="601"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p>
        </w:tc>
        <w:tc>
          <w:tcPr>
            <w:tcW w:w="784"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p>
        </w:tc>
        <w:tc>
          <w:tcPr>
            <w:tcW w:w="83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sz w:val="21"/>
                <w:szCs w:val="21"/>
                <w:lang w:val="en-US" w:eastAsia="zh-CN"/>
              </w:rPr>
            </w:pPr>
            <w:r>
              <w:rPr>
                <w:rFonts w:hint="default" w:ascii="Arial" w:hAnsi="Arial" w:eastAsia="宋体" w:cs="Arial"/>
                <w:i w:val="0"/>
                <w:color w:val="000000"/>
                <w:kern w:val="0"/>
                <w:sz w:val="20"/>
                <w:szCs w:val="20"/>
                <w:u w:val="none"/>
                <w:lang w:val="en-US" w:eastAsia="zh-CN" w:bidi="ar"/>
              </w:rPr>
              <w:t>无方向</w:t>
            </w:r>
          </w:p>
        </w:tc>
      </w:tr>
      <w:tr>
        <w:tblPrEx>
          <w:tblCellMar>
            <w:top w:w="15" w:type="dxa"/>
            <w:left w:w="15" w:type="dxa"/>
            <w:bottom w:w="15" w:type="dxa"/>
            <w:right w:w="15" w:type="dxa"/>
          </w:tblCellMar>
        </w:tblPrEx>
        <w:trPr>
          <w:trHeight w:val="285" w:hRule="atLeast"/>
        </w:trPr>
        <w:tc>
          <w:tcPr>
            <w:tcW w:w="10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11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93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11470910</w:t>
            </w:r>
          </w:p>
        </w:tc>
        <w:tc>
          <w:tcPr>
            <w:tcW w:w="318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广告策划</w:t>
            </w:r>
            <w:r>
              <w:rPr>
                <w:rFonts w:hint="default" w:ascii="Arial" w:hAnsi="Arial" w:eastAsia="宋体" w:cs="Arial"/>
                <w:i w:val="0"/>
                <w:color w:val="000000"/>
                <w:kern w:val="0"/>
                <w:sz w:val="20"/>
                <w:szCs w:val="20"/>
                <w:u w:val="none"/>
                <w:lang w:val="en-US" w:eastAsia="zh-CN" w:bidi="ar"/>
              </w:rPr>
              <w:br w:type="textWrapping"/>
            </w:r>
            <w:r>
              <w:rPr>
                <w:rFonts w:hint="default" w:ascii="Arial" w:hAnsi="Arial" w:eastAsia="宋体" w:cs="Arial"/>
                <w:i w:val="0"/>
                <w:color w:val="000000"/>
                <w:kern w:val="0"/>
                <w:sz w:val="20"/>
                <w:szCs w:val="20"/>
                <w:u w:val="none"/>
                <w:lang w:val="en-US" w:eastAsia="zh-CN" w:bidi="ar"/>
              </w:rPr>
              <w:t>Advertising planning</w:t>
            </w:r>
          </w:p>
        </w:tc>
        <w:tc>
          <w:tcPr>
            <w:tcW w:w="760" w:type="dxa"/>
            <w:gridSpan w:val="2"/>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w:t>
            </w:r>
          </w:p>
        </w:tc>
        <w:tc>
          <w:tcPr>
            <w:tcW w:w="7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2.0</w:t>
            </w:r>
          </w:p>
        </w:tc>
        <w:tc>
          <w:tcPr>
            <w:tcW w:w="71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32</w:t>
            </w:r>
          </w:p>
        </w:tc>
        <w:tc>
          <w:tcPr>
            <w:tcW w:w="94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24</w:t>
            </w:r>
          </w:p>
        </w:tc>
        <w:tc>
          <w:tcPr>
            <w:tcW w:w="549"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kern w:val="2"/>
                <w:sz w:val="21"/>
                <w:szCs w:val="21"/>
                <w:lang w:val="en-US" w:eastAsia="zh-CN" w:bidi="ar-SA"/>
              </w:rPr>
            </w:pPr>
          </w:p>
        </w:tc>
        <w:tc>
          <w:tcPr>
            <w:tcW w:w="73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8</w:t>
            </w:r>
          </w:p>
        </w:tc>
        <w:tc>
          <w:tcPr>
            <w:tcW w:w="62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考查</w:t>
            </w:r>
          </w:p>
        </w:tc>
        <w:tc>
          <w:tcPr>
            <w:tcW w:w="54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eastAsia" w:ascii="Arial" w:hAnsi="Arial" w:eastAsia="宋体" w:cs="Arial"/>
                <w:i w:val="0"/>
                <w:color w:val="000000"/>
                <w:kern w:val="0"/>
                <w:sz w:val="20"/>
                <w:szCs w:val="20"/>
                <w:u w:val="none"/>
                <w:lang w:val="en-US" w:eastAsia="zh-CN" w:bidi="ar"/>
              </w:rPr>
              <w:t>2</w:t>
            </w:r>
          </w:p>
        </w:tc>
        <w:tc>
          <w:tcPr>
            <w:tcW w:w="601"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p>
        </w:tc>
        <w:tc>
          <w:tcPr>
            <w:tcW w:w="784"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p>
        </w:tc>
        <w:tc>
          <w:tcPr>
            <w:tcW w:w="83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sz w:val="21"/>
                <w:szCs w:val="21"/>
                <w:lang w:val="en-US" w:eastAsia="zh-CN"/>
              </w:rPr>
            </w:pPr>
            <w:r>
              <w:rPr>
                <w:rFonts w:hint="default" w:ascii="Arial" w:hAnsi="Arial" w:eastAsia="宋体" w:cs="Arial"/>
                <w:i w:val="0"/>
                <w:color w:val="000000"/>
                <w:kern w:val="0"/>
                <w:sz w:val="20"/>
                <w:szCs w:val="20"/>
                <w:u w:val="none"/>
                <w:lang w:val="en-US" w:eastAsia="zh-CN" w:bidi="ar"/>
              </w:rPr>
              <w:t>无方向</w:t>
            </w:r>
          </w:p>
        </w:tc>
      </w:tr>
      <w:tr>
        <w:tblPrEx>
          <w:tblCellMar>
            <w:top w:w="15" w:type="dxa"/>
            <w:left w:w="15" w:type="dxa"/>
            <w:bottom w:w="15" w:type="dxa"/>
            <w:right w:w="15" w:type="dxa"/>
          </w:tblCellMar>
        </w:tblPrEx>
        <w:trPr>
          <w:trHeight w:val="285" w:hRule="atLeast"/>
        </w:trPr>
        <w:tc>
          <w:tcPr>
            <w:tcW w:w="10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11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93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11470950</w:t>
            </w:r>
          </w:p>
        </w:tc>
        <w:tc>
          <w:tcPr>
            <w:tcW w:w="318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旅游文化</w:t>
            </w:r>
            <w:r>
              <w:rPr>
                <w:rFonts w:hint="default" w:ascii="Arial" w:hAnsi="Arial" w:eastAsia="宋体" w:cs="Arial"/>
                <w:i w:val="0"/>
                <w:color w:val="000000"/>
                <w:kern w:val="0"/>
                <w:sz w:val="20"/>
                <w:szCs w:val="20"/>
                <w:u w:val="none"/>
                <w:lang w:val="en-US" w:eastAsia="zh-CN" w:bidi="ar"/>
              </w:rPr>
              <w:br w:type="textWrapping"/>
            </w:r>
            <w:r>
              <w:rPr>
                <w:rFonts w:hint="default" w:ascii="Arial" w:hAnsi="Arial" w:eastAsia="宋体" w:cs="Arial"/>
                <w:i w:val="0"/>
                <w:color w:val="000000"/>
                <w:kern w:val="0"/>
                <w:sz w:val="20"/>
                <w:szCs w:val="20"/>
                <w:u w:val="none"/>
                <w:lang w:val="en-US" w:eastAsia="zh-CN" w:bidi="ar"/>
              </w:rPr>
              <w:t>Tourism culture</w:t>
            </w:r>
          </w:p>
        </w:tc>
        <w:tc>
          <w:tcPr>
            <w:tcW w:w="760" w:type="dxa"/>
            <w:gridSpan w:val="2"/>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w:t>
            </w:r>
          </w:p>
        </w:tc>
        <w:tc>
          <w:tcPr>
            <w:tcW w:w="7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2.0</w:t>
            </w:r>
          </w:p>
        </w:tc>
        <w:tc>
          <w:tcPr>
            <w:tcW w:w="71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32</w:t>
            </w:r>
          </w:p>
        </w:tc>
        <w:tc>
          <w:tcPr>
            <w:tcW w:w="94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24</w:t>
            </w:r>
          </w:p>
        </w:tc>
        <w:tc>
          <w:tcPr>
            <w:tcW w:w="549"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kern w:val="2"/>
                <w:sz w:val="21"/>
                <w:szCs w:val="21"/>
                <w:lang w:val="en-US" w:eastAsia="zh-CN" w:bidi="ar-SA"/>
              </w:rPr>
            </w:pPr>
          </w:p>
        </w:tc>
        <w:tc>
          <w:tcPr>
            <w:tcW w:w="73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8</w:t>
            </w:r>
          </w:p>
        </w:tc>
        <w:tc>
          <w:tcPr>
            <w:tcW w:w="62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考查</w:t>
            </w:r>
          </w:p>
        </w:tc>
        <w:tc>
          <w:tcPr>
            <w:tcW w:w="54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eastAsia" w:ascii="Arial" w:hAnsi="Arial" w:eastAsia="宋体" w:cs="Arial"/>
                <w:i w:val="0"/>
                <w:color w:val="000000"/>
                <w:kern w:val="0"/>
                <w:sz w:val="20"/>
                <w:szCs w:val="20"/>
                <w:u w:val="none"/>
                <w:lang w:val="en-US" w:eastAsia="zh-CN" w:bidi="ar"/>
              </w:rPr>
              <w:t>2</w:t>
            </w:r>
          </w:p>
        </w:tc>
        <w:tc>
          <w:tcPr>
            <w:tcW w:w="601"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p>
        </w:tc>
        <w:tc>
          <w:tcPr>
            <w:tcW w:w="784"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p>
        </w:tc>
        <w:tc>
          <w:tcPr>
            <w:tcW w:w="83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sz w:val="21"/>
                <w:szCs w:val="21"/>
                <w:lang w:val="en-US" w:eastAsia="zh-CN"/>
              </w:rPr>
            </w:pPr>
            <w:r>
              <w:rPr>
                <w:rFonts w:hint="default" w:ascii="Arial" w:hAnsi="Arial" w:eastAsia="宋体" w:cs="Arial"/>
                <w:i w:val="0"/>
                <w:color w:val="000000"/>
                <w:kern w:val="0"/>
                <w:sz w:val="20"/>
                <w:szCs w:val="20"/>
                <w:u w:val="none"/>
                <w:lang w:val="en-US" w:eastAsia="zh-CN" w:bidi="ar"/>
              </w:rPr>
              <w:t>无方向</w:t>
            </w:r>
          </w:p>
        </w:tc>
      </w:tr>
      <w:tr>
        <w:tblPrEx>
          <w:tblCellMar>
            <w:top w:w="15" w:type="dxa"/>
            <w:left w:w="15" w:type="dxa"/>
            <w:bottom w:w="15" w:type="dxa"/>
            <w:right w:w="15" w:type="dxa"/>
          </w:tblCellMar>
        </w:tblPrEx>
        <w:trPr>
          <w:trHeight w:val="285" w:hRule="atLeast"/>
        </w:trPr>
        <w:tc>
          <w:tcPr>
            <w:tcW w:w="10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11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93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11470070</w:t>
            </w:r>
          </w:p>
        </w:tc>
        <w:tc>
          <w:tcPr>
            <w:tcW w:w="318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遗产保护与开发</w:t>
            </w:r>
            <w:r>
              <w:rPr>
                <w:rFonts w:hint="default" w:ascii="Arial" w:hAnsi="Arial" w:eastAsia="宋体" w:cs="Arial"/>
                <w:i w:val="0"/>
                <w:color w:val="000000"/>
                <w:kern w:val="0"/>
                <w:sz w:val="20"/>
                <w:szCs w:val="20"/>
                <w:u w:val="none"/>
                <w:lang w:val="en-US" w:eastAsia="zh-CN" w:bidi="ar"/>
              </w:rPr>
              <w:br w:type="textWrapping"/>
            </w:r>
            <w:r>
              <w:rPr>
                <w:rFonts w:hint="default" w:ascii="Arial" w:hAnsi="Arial" w:eastAsia="宋体" w:cs="Arial"/>
                <w:i w:val="0"/>
                <w:color w:val="000000"/>
                <w:kern w:val="0"/>
                <w:sz w:val="20"/>
                <w:szCs w:val="20"/>
                <w:u w:val="none"/>
                <w:lang w:val="en-US" w:eastAsia="zh-CN" w:bidi="ar"/>
              </w:rPr>
              <w:t>Heritage Protection and Development</w:t>
            </w:r>
          </w:p>
        </w:tc>
        <w:tc>
          <w:tcPr>
            <w:tcW w:w="760" w:type="dxa"/>
            <w:gridSpan w:val="2"/>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w:t>
            </w:r>
          </w:p>
        </w:tc>
        <w:tc>
          <w:tcPr>
            <w:tcW w:w="7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2.0</w:t>
            </w:r>
          </w:p>
        </w:tc>
        <w:tc>
          <w:tcPr>
            <w:tcW w:w="71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32</w:t>
            </w:r>
          </w:p>
        </w:tc>
        <w:tc>
          <w:tcPr>
            <w:tcW w:w="94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28</w:t>
            </w:r>
          </w:p>
        </w:tc>
        <w:tc>
          <w:tcPr>
            <w:tcW w:w="549"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kern w:val="2"/>
                <w:sz w:val="21"/>
                <w:szCs w:val="21"/>
                <w:lang w:val="en-US" w:eastAsia="zh-CN" w:bidi="ar-SA"/>
              </w:rPr>
            </w:pPr>
          </w:p>
        </w:tc>
        <w:tc>
          <w:tcPr>
            <w:tcW w:w="73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4</w:t>
            </w:r>
          </w:p>
        </w:tc>
        <w:tc>
          <w:tcPr>
            <w:tcW w:w="62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考查</w:t>
            </w:r>
          </w:p>
        </w:tc>
        <w:tc>
          <w:tcPr>
            <w:tcW w:w="54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eastAsia" w:ascii="Arial" w:hAnsi="Arial" w:eastAsia="宋体" w:cs="Arial"/>
                <w:i w:val="0"/>
                <w:color w:val="000000"/>
                <w:kern w:val="0"/>
                <w:sz w:val="20"/>
                <w:szCs w:val="20"/>
                <w:u w:val="none"/>
                <w:lang w:val="en-US" w:eastAsia="zh-CN" w:bidi="ar"/>
              </w:rPr>
              <w:t>3</w:t>
            </w:r>
          </w:p>
        </w:tc>
        <w:tc>
          <w:tcPr>
            <w:tcW w:w="601"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p>
        </w:tc>
        <w:tc>
          <w:tcPr>
            <w:tcW w:w="784"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p>
        </w:tc>
        <w:tc>
          <w:tcPr>
            <w:tcW w:w="83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sz w:val="21"/>
                <w:szCs w:val="21"/>
                <w:lang w:val="en-US" w:eastAsia="zh-CN"/>
              </w:rPr>
            </w:pPr>
            <w:r>
              <w:rPr>
                <w:rFonts w:hint="default" w:ascii="Arial" w:hAnsi="Arial" w:eastAsia="宋体" w:cs="Arial"/>
                <w:i w:val="0"/>
                <w:color w:val="000000"/>
                <w:kern w:val="0"/>
                <w:sz w:val="20"/>
                <w:szCs w:val="20"/>
                <w:u w:val="none"/>
                <w:lang w:val="en-US" w:eastAsia="zh-CN" w:bidi="ar"/>
              </w:rPr>
              <w:t>无方向</w:t>
            </w:r>
          </w:p>
        </w:tc>
      </w:tr>
      <w:tr>
        <w:tblPrEx>
          <w:tblCellMar>
            <w:top w:w="15" w:type="dxa"/>
            <w:left w:w="15" w:type="dxa"/>
            <w:bottom w:w="15" w:type="dxa"/>
            <w:right w:w="15" w:type="dxa"/>
          </w:tblCellMar>
        </w:tblPrEx>
        <w:trPr>
          <w:trHeight w:val="285" w:hRule="atLeast"/>
        </w:trPr>
        <w:tc>
          <w:tcPr>
            <w:tcW w:w="10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11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93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11470510</w:t>
            </w:r>
          </w:p>
        </w:tc>
        <w:tc>
          <w:tcPr>
            <w:tcW w:w="318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创业学</w:t>
            </w:r>
            <w:r>
              <w:rPr>
                <w:rFonts w:hint="default" w:ascii="Arial" w:hAnsi="Arial" w:eastAsia="宋体" w:cs="Arial"/>
                <w:i w:val="0"/>
                <w:color w:val="000000"/>
                <w:kern w:val="0"/>
                <w:sz w:val="20"/>
                <w:szCs w:val="20"/>
                <w:u w:val="none"/>
                <w:lang w:val="en-US" w:eastAsia="zh-CN" w:bidi="ar"/>
              </w:rPr>
              <w:br w:type="textWrapping"/>
            </w:r>
            <w:r>
              <w:rPr>
                <w:rFonts w:hint="default" w:ascii="Arial" w:hAnsi="Arial" w:eastAsia="宋体" w:cs="Arial"/>
                <w:i w:val="0"/>
                <w:color w:val="000000"/>
                <w:kern w:val="0"/>
                <w:sz w:val="20"/>
                <w:szCs w:val="20"/>
                <w:u w:val="none"/>
                <w:lang w:val="en-US" w:eastAsia="zh-CN" w:bidi="ar"/>
              </w:rPr>
              <w:t>Entrepreneurship</w:t>
            </w:r>
          </w:p>
        </w:tc>
        <w:tc>
          <w:tcPr>
            <w:tcW w:w="760" w:type="dxa"/>
            <w:gridSpan w:val="2"/>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11</w:t>
            </w:r>
          </w:p>
        </w:tc>
        <w:tc>
          <w:tcPr>
            <w:tcW w:w="7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2</w:t>
            </w:r>
          </w:p>
        </w:tc>
        <w:tc>
          <w:tcPr>
            <w:tcW w:w="71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32</w:t>
            </w:r>
          </w:p>
        </w:tc>
        <w:tc>
          <w:tcPr>
            <w:tcW w:w="94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24</w:t>
            </w:r>
          </w:p>
        </w:tc>
        <w:tc>
          <w:tcPr>
            <w:tcW w:w="549"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kern w:val="2"/>
                <w:sz w:val="21"/>
                <w:szCs w:val="21"/>
                <w:lang w:val="en-US" w:eastAsia="zh-CN" w:bidi="ar-SA"/>
              </w:rPr>
            </w:pPr>
          </w:p>
        </w:tc>
        <w:tc>
          <w:tcPr>
            <w:tcW w:w="73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8</w:t>
            </w:r>
          </w:p>
        </w:tc>
        <w:tc>
          <w:tcPr>
            <w:tcW w:w="62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default" w:ascii="Arial" w:hAnsi="Arial" w:eastAsia="宋体" w:cs="Arial"/>
                <w:i w:val="0"/>
                <w:color w:val="000000"/>
                <w:kern w:val="0"/>
                <w:sz w:val="20"/>
                <w:szCs w:val="20"/>
                <w:u w:val="none"/>
                <w:lang w:val="en-US" w:eastAsia="zh-CN" w:bidi="ar"/>
              </w:rPr>
              <w:t>考查</w:t>
            </w:r>
          </w:p>
        </w:tc>
        <w:tc>
          <w:tcPr>
            <w:tcW w:w="54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kern w:val="2"/>
                <w:sz w:val="21"/>
                <w:szCs w:val="21"/>
                <w:lang w:val="en-US" w:eastAsia="zh-CN" w:bidi="ar-SA"/>
              </w:rPr>
            </w:pPr>
            <w:r>
              <w:rPr>
                <w:rFonts w:hint="eastAsia" w:ascii="Arial" w:hAnsi="Arial" w:eastAsia="宋体" w:cs="Arial"/>
                <w:i w:val="0"/>
                <w:color w:val="000000"/>
                <w:kern w:val="0"/>
                <w:sz w:val="20"/>
                <w:szCs w:val="20"/>
                <w:u w:val="none"/>
                <w:lang w:val="en-US" w:eastAsia="zh-CN" w:bidi="ar"/>
              </w:rPr>
              <w:t>3</w:t>
            </w:r>
          </w:p>
        </w:tc>
        <w:tc>
          <w:tcPr>
            <w:tcW w:w="601"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p>
        </w:tc>
        <w:tc>
          <w:tcPr>
            <w:tcW w:w="784"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p>
        </w:tc>
        <w:tc>
          <w:tcPr>
            <w:tcW w:w="83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sz w:val="21"/>
                <w:szCs w:val="21"/>
                <w:lang w:val="en-US" w:eastAsia="zh-CN"/>
              </w:rPr>
            </w:pPr>
            <w:r>
              <w:rPr>
                <w:rFonts w:hint="default" w:ascii="Arial" w:hAnsi="Arial" w:eastAsia="宋体" w:cs="Arial"/>
                <w:i w:val="0"/>
                <w:color w:val="000000"/>
                <w:kern w:val="0"/>
                <w:sz w:val="20"/>
                <w:szCs w:val="20"/>
                <w:u w:val="none"/>
                <w:lang w:val="en-US" w:eastAsia="zh-CN" w:bidi="ar"/>
              </w:rPr>
              <w:t>无方向</w:t>
            </w:r>
          </w:p>
        </w:tc>
      </w:tr>
      <w:tr>
        <w:tblPrEx>
          <w:tblCellMar>
            <w:top w:w="15" w:type="dxa"/>
            <w:left w:w="15" w:type="dxa"/>
            <w:bottom w:w="15" w:type="dxa"/>
            <w:right w:w="15" w:type="dxa"/>
          </w:tblCellMar>
        </w:tblPrEx>
        <w:trPr>
          <w:trHeight w:val="285" w:hRule="atLeast"/>
        </w:trPr>
        <w:tc>
          <w:tcPr>
            <w:tcW w:w="10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11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93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sz w:val="21"/>
                <w:szCs w:val="21"/>
                <w:lang w:val="en-US" w:eastAsia="zh-CN"/>
              </w:rPr>
            </w:pPr>
            <w:r>
              <w:rPr>
                <w:rFonts w:hint="default" w:ascii="Arial" w:hAnsi="Arial" w:eastAsia="宋体" w:cs="Arial"/>
                <w:i w:val="0"/>
                <w:color w:val="000000"/>
                <w:kern w:val="0"/>
                <w:sz w:val="20"/>
                <w:szCs w:val="20"/>
                <w:u w:val="none"/>
                <w:lang w:val="en-US" w:eastAsia="zh-CN" w:bidi="ar"/>
              </w:rPr>
              <w:t>11470930</w:t>
            </w:r>
          </w:p>
        </w:tc>
        <w:tc>
          <w:tcPr>
            <w:tcW w:w="318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sz w:val="21"/>
                <w:szCs w:val="21"/>
                <w:lang w:val="en-US" w:eastAsia="zh-CN"/>
              </w:rPr>
            </w:pPr>
            <w:r>
              <w:rPr>
                <w:rFonts w:hint="default" w:ascii="Arial" w:hAnsi="Arial" w:eastAsia="宋体" w:cs="Arial"/>
                <w:i w:val="0"/>
                <w:color w:val="000000"/>
                <w:kern w:val="0"/>
                <w:sz w:val="20"/>
                <w:szCs w:val="20"/>
                <w:u w:val="none"/>
                <w:lang w:val="en-US" w:eastAsia="zh-CN" w:bidi="ar"/>
              </w:rPr>
              <w:t>文化产品开发与经营</w:t>
            </w:r>
            <w:r>
              <w:rPr>
                <w:rFonts w:hint="default" w:ascii="Arial" w:hAnsi="Arial" w:eastAsia="宋体" w:cs="Arial"/>
                <w:i w:val="0"/>
                <w:color w:val="000000"/>
                <w:kern w:val="0"/>
                <w:sz w:val="20"/>
                <w:szCs w:val="20"/>
                <w:u w:val="none"/>
                <w:lang w:val="en-US" w:eastAsia="zh-CN" w:bidi="ar"/>
              </w:rPr>
              <w:br w:type="textWrapping"/>
            </w:r>
            <w:r>
              <w:rPr>
                <w:rFonts w:hint="default" w:ascii="Arial" w:hAnsi="Arial" w:eastAsia="宋体" w:cs="Arial"/>
                <w:i w:val="0"/>
                <w:color w:val="000000"/>
                <w:kern w:val="0"/>
                <w:sz w:val="20"/>
                <w:szCs w:val="20"/>
                <w:u w:val="none"/>
                <w:lang w:val="en-US" w:eastAsia="zh-CN" w:bidi="ar"/>
              </w:rPr>
              <w:t>The Development and Management of Cultural Products</w:t>
            </w:r>
          </w:p>
        </w:tc>
        <w:tc>
          <w:tcPr>
            <w:tcW w:w="760" w:type="dxa"/>
            <w:gridSpan w:val="2"/>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sz w:val="21"/>
                <w:szCs w:val="21"/>
                <w:lang w:val="en-US" w:eastAsia="zh-CN"/>
              </w:rPr>
            </w:pPr>
            <w:r>
              <w:rPr>
                <w:rFonts w:hint="default" w:ascii="Arial" w:hAnsi="Arial" w:eastAsia="宋体" w:cs="Arial"/>
                <w:i w:val="0"/>
                <w:color w:val="000000"/>
                <w:kern w:val="0"/>
                <w:sz w:val="20"/>
                <w:szCs w:val="20"/>
                <w:u w:val="none"/>
                <w:lang w:val="en-US" w:eastAsia="zh-CN" w:bidi="ar"/>
              </w:rPr>
              <w:t>11</w:t>
            </w:r>
          </w:p>
        </w:tc>
        <w:tc>
          <w:tcPr>
            <w:tcW w:w="723"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sz w:val="21"/>
                <w:szCs w:val="21"/>
                <w:lang w:val="en-US" w:eastAsia="zh-CN"/>
              </w:rPr>
            </w:pPr>
            <w:r>
              <w:rPr>
                <w:rFonts w:hint="default" w:ascii="Arial" w:hAnsi="Arial" w:eastAsia="宋体" w:cs="Arial"/>
                <w:i w:val="0"/>
                <w:color w:val="000000"/>
                <w:kern w:val="0"/>
                <w:sz w:val="20"/>
                <w:szCs w:val="20"/>
                <w:u w:val="none"/>
                <w:lang w:val="en-US" w:eastAsia="zh-CN" w:bidi="ar"/>
              </w:rPr>
              <w:t>2.0</w:t>
            </w:r>
          </w:p>
        </w:tc>
        <w:tc>
          <w:tcPr>
            <w:tcW w:w="71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sz w:val="21"/>
                <w:szCs w:val="21"/>
                <w:lang w:val="en-US" w:eastAsia="zh-CN"/>
              </w:rPr>
            </w:pPr>
            <w:r>
              <w:rPr>
                <w:rFonts w:hint="default" w:ascii="Arial" w:hAnsi="Arial" w:eastAsia="宋体" w:cs="Arial"/>
                <w:i w:val="0"/>
                <w:color w:val="000000"/>
                <w:kern w:val="0"/>
                <w:sz w:val="20"/>
                <w:szCs w:val="20"/>
                <w:u w:val="none"/>
                <w:lang w:val="en-US" w:eastAsia="zh-CN" w:bidi="ar"/>
              </w:rPr>
              <w:t>32</w:t>
            </w:r>
          </w:p>
        </w:tc>
        <w:tc>
          <w:tcPr>
            <w:tcW w:w="940"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sz w:val="21"/>
                <w:szCs w:val="21"/>
                <w:lang w:val="en-US" w:eastAsia="zh-CN"/>
              </w:rPr>
            </w:pPr>
            <w:r>
              <w:rPr>
                <w:rFonts w:hint="default" w:ascii="Arial" w:hAnsi="Arial" w:eastAsia="宋体" w:cs="Arial"/>
                <w:i w:val="0"/>
                <w:color w:val="000000"/>
                <w:kern w:val="0"/>
                <w:sz w:val="20"/>
                <w:szCs w:val="20"/>
                <w:u w:val="none"/>
                <w:lang w:val="en-US" w:eastAsia="zh-CN" w:bidi="ar"/>
              </w:rPr>
              <w:t>28</w:t>
            </w:r>
          </w:p>
        </w:tc>
        <w:tc>
          <w:tcPr>
            <w:tcW w:w="549"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p>
        </w:tc>
        <w:tc>
          <w:tcPr>
            <w:tcW w:w="73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sz w:val="21"/>
                <w:szCs w:val="21"/>
                <w:lang w:val="en-US" w:eastAsia="zh-CN"/>
              </w:rPr>
            </w:pPr>
            <w:r>
              <w:rPr>
                <w:rFonts w:hint="default" w:ascii="Arial" w:hAnsi="Arial" w:eastAsia="宋体" w:cs="Arial"/>
                <w:i w:val="0"/>
                <w:color w:val="000000"/>
                <w:kern w:val="0"/>
                <w:sz w:val="20"/>
                <w:szCs w:val="20"/>
                <w:u w:val="none"/>
                <w:lang w:val="en-US" w:eastAsia="zh-CN" w:bidi="ar"/>
              </w:rPr>
              <w:t>4</w:t>
            </w:r>
          </w:p>
        </w:tc>
        <w:tc>
          <w:tcPr>
            <w:tcW w:w="629"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sz w:val="21"/>
                <w:szCs w:val="21"/>
                <w:lang w:val="en-US" w:eastAsia="zh-CN"/>
              </w:rPr>
            </w:pPr>
            <w:r>
              <w:rPr>
                <w:rFonts w:hint="default" w:ascii="Arial" w:hAnsi="Arial" w:eastAsia="宋体" w:cs="Arial"/>
                <w:i w:val="0"/>
                <w:color w:val="000000"/>
                <w:kern w:val="0"/>
                <w:sz w:val="20"/>
                <w:szCs w:val="20"/>
                <w:u w:val="none"/>
                <w:lang w:val="en-US" w:eastAsia="zh-CN" w:bidi="ar"/>
              </w:rPr>
              <w:t>考试</w:t>
            </w:r>
          </w:p>
        </w:tc>
        <w:tc>
          <w:tcPr>
            <w:tcW w:w="544"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sz w:val="21"/>
                <w:szCs w:val="21"/>
                <w:lang w:val="en-US" w:eastAsia="zh-CN"/>
              </w:rPr>
            </w:pPr>
            <w:r>
              <w:rPr>
                <w:rFonts w:hint="eastAsia" w:ascii="Arial" w:hAnsi="Arial" w:eastAsia="宋体" w:cs="Arial"/>
                <w:i w:val="0"/>
                <w:color w:val="000000"/>
                <w:kern w:val="0"/>
                <w:sz w:val="20"/>
                <w:szCs w:val="20"/>
                <w:u w:val="none"/>
                <w:lang w:val="en-US" w:eastAsia="zh-CN" w:bidi="ar"/>
              </w:rPr>
              <w:t>3</w:t>
            </w:r>
          </w:p>
        </w:tc>
        <w:tc>
          <w:tcPr>
            <w:tcW w:w="601"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p>
        </w:tc>
        <w:tc>
          <w:tcPr>
            <w:tcW w:w="784"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p>
        </w:tc>
        <w:tc>
          <w:tcPr>
            <w:tcW w:w="831" w:type="dxa"/>
            <w:tcBorders>
              <w:top w:val="single" w:color="000000" w:sz="4" w:space="0"/>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Times New Roman" w:hAnsi="Times New Roman" w:eastAsia="宋体" w:cs="仿宋"/>
                <w:color w:val="000000"/>
                <w:sz w:val="21"/>
                <w:szCs w:val="21"/>
                <w:lang w:val="en-US" w:eastAsia="zh-CN"/>
              </w:rPr>
            </w:pPr>
            <w:r>
              <w:rPr>
                <w:rFonts w:hint="default" w:ascii="Arial" w:hAnsi="Arial" w:eastAsia="宋体" w:cs="Arial"/>
                <w:i w:val="0"/>
                <w:color w:val="000000"/>
                <w:kern w:val="0"/>
                <w:sz w:val="20"/>
                <w:szCs w:val="20"/>
                <w:u w:val="none"/>
                <w:lang w:val="en-US" w:eastAsia="zh-CN" w:bidi="ar"/>
              </w:rPr>
              <w:t>无方向</w:t>
            </w:r>
          </w:p>
        </w:tc>
      </w:tr>
      <w:tr>
        <w:tblPrEx>
          <w:tblCellMar>
            <w:top w:w="15" w:type="dxa"/>
            <w:left w:w="15" w:type="dxa"/>
            <w:bottom w:w="15" w:type="dxa"/>
            <w:right w:w="15" w:type="dxa"/>
          </w:tblCellMar>
        </w:tblPrEx>
        <w:trPr>
          <w:trHeight w:val="285" w:hRule="atLeast"/>
        </w:trPr>
        <w:tc>
          <w:tcPr>
            <w:tcW w:w="10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11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4873" w:type="dxa"/>
            <w:gridSpan w:val="3"/>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r>
              <w:rPr>
                <w:rFonts w:hint="eastAsia" w:ascii="Times New Roman" w:hAnsi="Times New Roman" w:eastAsia="宋体" w:cs="仿宋"/>
                <w:color w:val="000000"/>
                <w:sz w:val="21"/>
                <w:szCs w:val="21"/>
                <w:lang w:val="en-US" w:eastAsia="zh-CN"/>
              </w:rPr>
              <w:t>小计</w:t>
            </w:r>
          </w:p>
        </w:tc>
        <w:tc>
          <w:tcPr>
            <w:tcW w:w="724" w:type="dxa"/>
            <w:gridSpan w:val="2"/>
            <w:tcBorders>
              <w:top w:val="single" w:color="000000" w:sz="4" w:space="0"/>
              <w:left w:val="single" w:color="000000" w:sz="4" w:space="0"/>
              <w:bottom w:val="single" w:color="000000" w:sz="4" w:space="0"/>
              <w:right w:val="single" w:color="000000" w:sz="4" w:space="0"/>
            </w:tcBorders>
            <w:noWrap w:val="0"/>
            <w:vAlign w:val="bottom"/>
          </w:tcPr>
          <w:p>
            <w:pPr>
              <w:jc w:val="center"/>
              <w:rPr>
                <w:rFonts w:hint="default" w:ascii="Times New Roman" w:hAnsi="Times New Roman" w:eastAsia="宋体" w:cs="仿宋"/>
                <w:color w:val="000000"/>
                <w:sz w:val="21"/>
                <w:szCs w:val="21"/>
                <w:lang w:val="en-US" w:eastAsia="zh-CN"/>
              </w:rPr>
            </w:pPr>
            <w:r>
              <w:rPr>
                <w:rFonts w:hint="eastAsia" w:ascii="Times New Roman" w:hAnsi="Times New Roman" w:eastAsia="宋体" w:cs="仿宋"/>
                <w:color w:val="000000"/>
                <w:sz w:val="21"/>
                <w:szCs w:val="21"/>
                <w:lang w:val="en-US" w:eastAsia="zh-CN"/>
              </w:rPr>
              <w:t>30</w:t>
            </w:r>
          </w:p>
        </w:tc>
        <w:tc>
          <w:tcPr>
            <w:tcW w:w="711" w:type="dxa"/>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p>
        </w:tc>
        <w:tc>
          <w:tcPr>
            <w:tcW w:w="5617" w:type="dxa"/>
            <w:gridSpan w:val="8"/>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p>
        </w:tc>
      </w:tr>
      <w:tr>
        <w:tblPrEx>
          <w:tblCellMar>
            <w:top w:w="15" w:type="dxa"/>
            <w:left w:w="15" w:type="dxa"/>
            <w:bottom w:w="15" w:type="dxa"/>
            <w:right w:w="15" w:type="dxa"/>
          </w:tblCellMar>
        </w:tblPrEx>
        <w:trPr>
          <w:trHeight w:val="327" w:hRule="atLeast"/>
        </w:trPr>
        <w:tc>
          <w:tcPr>
            <w:tcW w:w="1063"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111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仿宋"/>
                <w:color w:val="000000"/>
                <w:sz w:val="21"/>
                <w:szCs w:val="21"/>
                <w:lang w:val="en-US" w:eastAsia="zh-CN"/>
              </w:rPr>
            </w:pPr>
          </w:p>
        </w:tc>
        <w:tc>
          <w:tcPr>
            <w:tcW w:w="4873" w:type="dxa"/>
            <w:gridSpan w:val="3"/>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r>
              <w:rPr>
                <w:rFonts w:hint="eastAsia" w:ascii="Times New Roman" w:hAnsi="Times New Roman" w:eastAsia="宋体" w:cs="仿宋"/>
                <w:color w:val="000000"/>
                <w:sz w:val="21"/>
                <w:szCs w:val="21"/>
                <w:lang w:val="en-US" w:eastAsia="zh-CN"/>
              </w:rPr>
              <w:t>选修最低毕业学分要求</w:t>
            </w:r>
          </w:p>
        </w:tc>
        <w:tc>
          <w:tcPr>
            <w:tcW w:w="724" w:type="dxa"/>
            <w:gridSpan w:val="2"/>
            <w:tcBorders>
              <w:top w:val="single" w:color="000000" w:sz="4" w:space="0"/>
              <w:left w:val="single" w:color="000000" w:sz="4" w:space="0"/>
              <w:bottom w:val="single" w:color="000000" w:sz="4" w:space="0"/>
              <w:right w:val="single" w:color="000000" w:sz="4" w:space="0"/>
            </w:tcBorders>
            <w:noWrap w:val="0"/>
            <w:vAlign w:val="bottom"/>
          </w:tcPr>
          <w:p>
            <w:pPr>
              <w:jc w:val="center"/>
              <w:rPr>
                <w:rFonts w:hint="default" w:ascii="Times New Roman" w:hAnsi="Times New Roman" w:eastAsia="宋体" w:cs="仿宋"/>
                <w:color w:val="000000"/>
                <w:sz w:val="21"/>
                <w:szCs w:val="21"/>
                <w:lang w:val="en-US" w:eastAsia="zh-CN"/>
              </w:rPr>
            </w:pPr>
            <w:r>
              <w:rPr>
                <w:rFonts w:hint="eastAsia" w:ascii="Times New Roman" w:hAnsi="Times New Roman" w:eastAsia="宋体" w:cs="仿宋"/>
                <w:color w:val="000000"/>
                <w:sz w:val="21"/>
                <w:szCs w:val="21"/>
                <w:lang w:val="en-US" w:eastAsia="zh-CN"/>
              </w:rPr>
              <w:t>20</w:t>
            </w:r>
          </w:p>
        </w:tc>
        <w:tc>
          <w:tcPr>
            <w:tcW w:w="6328" w:type="dxa"/>
            <w:gridSpan w:val="9"/>
            <w:tcBorders>
              <w:top w:val="single" w:color="000000" w:sz="4" w:space="0"/>
              <w:left w:val="single" w:color="000000" w:sz="4" w:space="0"/>
              <w:bottom w:val="single" w:color="000000" w:sz="4" w:space="0"/>
              <w:right w:val="single" w:color="000000" w:sz="4" w:space="0"/>
            </w:tcBorders>
            <w:noWrap w:val="0"/>
            <w:vAlign w:val="bottom"/>
          </w:tcPr>
          <w:p>
            <w:pPr>
              <w:jc w:val="center"/>
              <w:rPr>
                <w:rFonts w:hint="eastAsia" w:ascii="Times New Roman" w:hAnsi="Times New Roman" w:eastAsia="宋体" w:cs="仿宋"/>
                <w:color w:val="000000"/>
                <w:sz w:val="21"/>
                <w:szCs w:val="21"/>
                <w:lang w:val="en-US" w:eastAsia="zh-CN"/>
              </w:rPr>
            </w:pPr>
          </w:p>
        </w:tc>
      </w:tr>
    </w:tbl>
    <w:p>
      <w:pPr>
        <w:jc w:val="left"/>
        <w:rPr>
          <w:rStyle w:val="18"/>
          <w:rFonts w:hint="default"/>
          <w:lang w:bidi="ar"/>
        </w:rPr>
      </w:pPr>
      <w:r>
        <w:pict>
          <v:group id="_x0000_s2108" o:spid="_x0000_s2108" o:spt="203" style="position:absolute;left:0pt;margin-left:30.8pt;margin-top:-12.85pt;height:506.55pt;width:777.2pt;mso-position-horizontal-relative:page;z-index:-253509632;mso-width-relative:page;mso-height-relative:page;" coordorigin="1306,56" coordsize="9583,12672">
            <o:lock v:ext="edit" aspectratio="f"/>
            <v:rect id="_x0000_s2109" o:spid="_x0000_s2109" o:spt="1" style="position:absolute;left:1306;top:56;height:10;width:10;" fillcolor="#000000" filled="t" stroked="f" coordsize="21600,21600">
              <v:path/>
              <v:fill on="t" color2="#FFFFFF" focussize="0,0"/>
              <v:stroke on="f"/>
              <v:imagedata o:title=""/>
              <o:lock v:ext="edit" aspectratio="f"/>
            </v:rect>
            <v:line id="_x0000_s2110" o:spid="_x0000_s2110" o:spt="20" style="position:absolute;left:1316;top:61;height:0;width:9563;" filled="f" stroked="t" coordsize="21600,21600">
              <v:path arrowok="t"/>
              <v:fill on="f" focussize="0,0"/>
              <v:stroke weight="0.48pt" color="#000000"/>
              <v:imagedata o:title=""/>
              <o:lock v:ext="edit" aspectratio="f"/>
            </v:line>
            <v:rect id="_x0000_s2111" o:spid="_x0000_s2111" o:spt="1" style="position:absolute;left:10879;top:56;height:10;width:10;" fillcolor="#000000" filled="t" stroked="f" coordsize="21600,21600">
              <v:path/>
              <v:fill on="t" color2="#FFFFFF" focussize="0,0"/>
              <v:stroke on="f"/>
              <v:imagedata o:title=""/>
              <o:lock v:ext="edit" aspectratio="f"/>
            </v:rect>
            <v:line id="_x0000_s2112" o:spid="_x0000_s2112" o:spt="20" style="position:absolute;left:1311;top:66;height:12662;width:0;" filled="f" stroked="t" coordsize="21600,21600">
              <v:path arrowok="t"/>
              <v:fill on="f" focussize="0,0"/>
              <v:stroke weight="0.48pt" color="#000000"/>
              <v:imagedata o:title=""/>
              <o:lock v:ext="edit" aspectratio="f"/>
            </v:line>
            <v:line id="_x0000_s2113" o:spid="_x0000_s2113" o:spt="20" style="position:absolute;left:1316;top:12723;height:0;width:9563;" filled="f" stroked="t" coordsize="21600,21600">
              <v:path arrowok="t"/>
              <v:fill on="f" focussize="0,0"/>
              <v:stroke weight="0.48007874015748pt" color="#000000"/>
              <v:imagedata o:title=""/>
              <o:lock v:ext="edit" aspectratio="f"/>
            </v:line>
            <v:line id="_x0000_s2114" o:spid="_x0000_s2114" o:spt="20" style="position:absolute;left:10884;top:66;height:12662;width:0;" filled="f" stroked="t" coordsize="21600,21600">
              <v:path arrowok="t"/>
              <v:fill on="f" focussize="0,0"/>
              <v:stroke weight="0.48pt" color="#000000"/>
              <v:imagedata o:title=""/>
              <o:lock v:ext="edit" aspectratio="f"/>
            </v:line>
          </v:group>
        </w:pict>
      </w:r>
    </w:p>
    <w:p>
      <w:pPr>
        <w:jc w:val="left"/>
        <w:rPr>
          <w:rStyle w:val="18"/>
          <w:rFonts w:hint="default"/>
          <w:lang w:bidi="ar"/>
        </w:rPr>
      </w:pPr>
    </w:p>
    <w:p>
      <w:pPr>
        <w:jc w:val="left"/>
        <w:rPr>
          <w:rStyle w:val="18"/>
          <w:rFonts w:hint="default"/>
          <w:lang w:bidi="ar"/>
        </w:rPr>
      </w:pPr>
    </w:p>
    <w:p>
      <w:pPr>
        <w:jc w:val="left"/>
        <w:rPr>
          <w:rStyle w:val="18"/>
          <w:rFonts w:hint="default"/>
          <w:lang w:bidi="ar"/>
        </w:rPr>
      </w:pPr>
    </w:p>
    <w:p>
      <w:pPr>
        <w:jc w:val="left"/>
        <w:rPr>
          <w:rStyle w:val="18"/>
          <w:rFonts w:hint="default"/>
          <w:lang w:bidi="ar"/>
        </w:rPr>
      </w:pPr>
    </w:p>
    <w:p>
      <w:pPr>
        <w:jc w:val="left"/>
        <w:rPr>
          <w:rStyle w:val="18"/>
          <w:rFonts w:hint="default"/>
          <w:lang w:bidi="ar"/>
        </w:rPr>
      </w:pPr>
    </w:p>
    <w:p>
      <w:pPr>
        <w:jc w:val="left"/>
        <w:rPr>
          <w:rStyle w:val="18"/>
          <w:rFonts w:hint="default"/>
          <w:lang w:bidi="ar"/>
        </w:rPr>
      </w:pPr>
    </w:p>
    <w:p>
      <w:pPr>
        <w:jc w:val="left"/>
        <w:rPr>
          <w:rStyle w:val="18"/>
          <w:rFonts w:hint="default"/>
          <w:lang w:bidi="ar"/>
        </w:rPr>
      </w:pPr>
    </w:p>
    <w:p>
      <w:pPr>
        <w:jc w:val="left"/>
        <w:rPr>
          <w:rStyle w:val="18"/>
          <w:rFonts w:hint="default"/>
          <w:lang w:bidi="ar"/>
        </w:rPr>
      </w:pPr>
    </w:p>
    <w:p>
      <w:pPr>
        <w:jc w:val="left"/>
        <w:rPr>
          <w:rStyle w:val="18"/>
          <w:rFonts w:hint="default"/>
          <w:lang w:bidi="ar"/>
        </w:rPr>
      </w:pPr>
    </w:p>
    <w:p>
      <w:pPr>
        <w:jc w:val="left"/>
        <w:rPr>
          <w:rStyle w:val="18"/>
          <w:rFonts w:hint="default"/>
          <w:lang w:bidi="ar"/>
        </w:rPr>
      </w:pPr>
    </w:p>
    <w:p>
      <w:pPr>
        <w:jc w:val="left"/>
        <w:rPr>
          <w:rStyle w:val="18"/>
          <w:rFonts w:hint="default"/>
          <w:lang w:bidi="ar"/>
        </w:rPr>
      </w:pPr>
    </w:p>
    <w:p>
      <w:pPr>
        <w:jc w:val="left"/>
        <w:rPr>
          <w:rStyle w:val="18"/>
          <w:rFonts w:hint="default"/>
          <w:lang w:bidi="ar"/>
        </w:rPr>
      </w:pPr>
    </w:p>
    <w:p>
      <w:pPr>
        <w:jc w:val="left"/>
        <w:rPr>
          <w:rStyle w:val="18"/>
          <w:rFonts w:hint="default"/>
          <w:lang w:bidi="ar"/>
        </w:rPr>
      </w:pPr>
    </w:p>
    <w:p>
      <w:pPr>
        <w:jc w:val="left"/>
        <w:rPr>
          <w:rStyle w:val="18"/>
          <w:rFonts w:hint="default"/>
          <w:lang w:bidi="ar"/>
        </w:rPr>
      </w:pPr>
    </w:p>
    <w:p>
      <w:pPr>
        <w:jc w:val="left"/>
        <w:rPr>
          <w:rStyle w:val="18"/>
          <w:rFonts w:hint="default"/>
          <w:lang w:bidi="ar"/>
        </w:rPr>
      </w:pPr>
    </w:p>
    <w:p>
      <w:pPr>
        <w:jc w:val="left"/>
        <w:rPr>
          <w:rStyle w:val="18"/>
          <w:rFonts w:hint="default"/>
          <w:lang w:bidi="ar"/>
        </w:rPr>
      </w:pPr>
    </w:p>
    <w:p>
      <w:pPr>
        <w:jc w:val="left"/>
        <w:rPr>
          <w:rStyle w:val="18"/>
          <w:rFonts w:hint="default"/>
          <w:lang w:bidi="ar"/>
        </w:rPr>
      </w:pPr>
    </w:p>
    <w:p>
      <w:pPr>
        <w:jc w:val="left"/>
        <w:rPr>
          <w:rStyle w:val="18"/>
          <w:rFonts w:hint="default"/>
          <w:lang w:bidi="ar"/>
        </w:rPr>
      </w:pPr>
    </w:p>
    <w:p>
      <w:pPr>
        <w:jc w:val="left"/>
        <w:rPr>
          <w:rStyle w:val="18"/>
          <w:rFonts w:hint="default"/>
          <w:lang w:bidi="ar"/>
        </w:rPr>
      </w:pPr>
    </w:p>
    <w:p>
      <w:pPr>
        <w:jc w:val="left"/>
        <w:rPr>
          <w:rStyle w:val="18"/>
          <w:rFonts w:hint="default"/>
          <w:lang w:bidi="ar"/>
        </w:rPr>
      </w:pPr>
    </w:p>
    <w:p>
      <w:pPr>
        <w:jc w:val="left"/>
        <w:rPr>
          <w:rStyle w:val="18"/>
          <w:rFonts w:hint="default"/>
          <w:lang w:bidi="ar"/>
        </w:rPr>
      </w:pPr>
    </w:p>
    <w:p>
      <w:pPr>
        <w:jc w:val="left"/>
        <w:rPr>
          <w:rStyle w:val="18"/>
          <w:rFonts w:hint="default"/>
          <w:lang w:bidi="ar"/>
        </w:rPr>
      </w:pPr>
    </w:p>
    <w:p>
      <w:pPr>
        <w:jc w:val="left"/>
        <w:rPr>
          <w:rStyle w:val="18"/>
          <w:rFonts w:hint="default"/>
          <w:lang w:bidi="ar"/>
        </w:rPr>
      </w:pPr>
    </w:p>
    <w:p>
      <w:pPr>
        <w:jc w:val="left"/>
        <w:rPr>
          <w:rStyle w:val="18"/>
          <w:rFonts w:hint="default"/>
          <w:lang w:bidi="ar"/>
        </w:rPr>
      </w:pPr>
    </w:p>
    <w:p>
      <w:pPr>
        <w:jc w:val="left"/>
        <w:rPr>
          <w:rStyle w:val="18"/>
          <w:rFonts w:hint="default"/>
          <w:lang w:bidi="ar"/>
        </w:rPr>
      </w:pPr>
    </w:p>
    <w:p>
      <w:pPr>
        <w:jc w:val="left"/>
        <w:rPr>
          <w:rStyle w:val="18"/>
          <w:rFonts w:hint="default"/>
          <w:lang w:bidi="ar"/>
        </w:rPr>
      </w:pPr>
    </w:p>
    <w:p>
      <w:pPr>
        <w:jc w:val="left"/>
        <w:rPr>
          <w:rStyle w:val="18"/>
          <w:rFonts w:hint="default"/>
          <w:lang w:bidi="ar"/>
        </w:rPr>
      </w:pPr>
    </w:p>
    <w:p>
      <w:pPr>
        <w:jc w:val="left"/>
        <w:rPr>
          <w:rStyle w:val="18"/>
          <w:rFonts w:hint="default"/>
          <w:lang w:bidi="ar"/>
        </w:rPr>
      </w:pPr>
    </w:p>
    <w:p>
      <w:pPr>
        <w:jc w:val="left"/>
        <w:rPr>
          <w:rStyle w:val="18"/>
          <w:rFonts w:hint="default"/>
          <w:lang w:bidi="ar"/>
        </w:rPr>
      </w:pPr>
    </w:p>
    <w:p>
      <w:pPr>
        <w:jc w:val="left"/>
        <w:rPr>
          <w:rStyle w:val="18"/>
          <w:rFonts w:hint="default"/>
          <w:lang w:bidi="ar"/>
        </w:rPr>
      </w:pPr>
    </w:p>
    <w:p>
      <w:pPr>
        <w:jc w:val="left"/>
        <w:rPr>
          <w:rStyle w:val="18"/>
          <w:rFonts w:hint="default"/>
          <w:lang w:bidi="ar"/>
        </w:rPr>
      </w:pPr>
    </w:p>
    <w:p>
      <w:pPr>
        <w:jc w:val="left"/>
        <w:rPr>
          <w:rStyle w:val="18"/>
          <w:rFonts w:hint="default"/>
          <w:lang w:bidi="ar"/>
        </w:rPr>
      </w:pPr>
    </w:p>
    <w:p>
      <w:pPr>
        <w:jc w:val="left"/>
        <w:rPr>
          <w:rStyle w:val="18"/>
          <w:rFonts w:hint="default"/>
          <w:lang w:bidi="ar"/>
        </w:rPr>
      </w:pPr>
    </w:p>
    <w:p>
      <w:pPr>
        <w:jc w:val="left"/>
        <w:rPr>
          <w:rStyle w:val="18"/>
          <w:rFonts w:hint="default"/>
          <w:lang w:bidi="ar"/>
        </w:rPr>
      </w:pPr>
    </w:p>
    <w:p>
      <w:pPr>
        <w:jc w:val="left"/>
        <w:rPr>
          <w:rStyle w:val="18"/>
          <w:rFonts w:hint="default"/>
          <w:lang w:bidi="ar"/>
        </w:rPr>
      </w:pPr>
      <w:r>
        <w:pict>
          <v:group id="_x0000_s2122" o:spid="_x0000_s2122" o:spt="203" style="position:absolute;left:0pt;margin-left:28.9pt;margin-top:10.45pt;height:462.75pt;width:777.2pt;mso-position-horizontal-relative:page;z-index:-253509632;mso-width-relative:page;mso-height-relative:page;" coordorigin="1306,56" coordsize="9583,12672">
            <o:lock v:ext="edit" aspectratio="f"/>
            <v:rect id="_x0000_s2123" o:spid="_x0000_s2123" o:spt="1" style="position:absolute;left:1306;top:56;height:10;width:10;" fillcolor="#000000" filled="t" stroked="f" coordsize="21600,21600">
              <v:path/>
              <v:fill on="t" color2="#FFFFFF" focussize="0,0"/>
              <v:stroke on="f"/>
              <v:imagedata o:title=""/>
              <o:lock v:ext="edit" aspectratio="f"/>
            </v:rect>
            <v:line id="_x0000_s2124" o:spid="_x0000_s2124" o:spt="20" style="position:absolute;left:1316;top:61;height:0;width:9563;" filled="f" stroked="t" coordsize="21600,21600">
              <v:path arrowok="t"/>
              <v:fill on="f" focussize="0,0"/>
              <v:stroke weight="0.48pt" color="#000000"/>
              <v:imagedata o:title=""/>
              <o:lock v:ext="edit" aspectratio="f"/>
            </v:line>
            <v:rect id="_x0000_s2125" o:spid="_x0000_s2125" o:spt="1" style="position:absolute;left:10879;top:56;height:10;width:10;" fillcolor="#000000" filled="t" stroked="f" coordsize="21600,21600">
              <v:path/>
              <v:fill on="t" color2="#FFFFFF" focussize="0,0"/>
              <v:stroke on="f"/>
              <v:imagedata o:title=""/>
              <o:lock v:ext="edit" aspectratio="f"/>
            </v:rect>
            <v:line id="_x0000_s2126" o:spid="_x0000_s2126" o:spt="20" style="position:absolute;left:1311;top:66;height:12662;width:0;" filled="f" stroked="t" coordsize="21600,21600">
              <v:path arrowok="t"/>
              <v:fill on="f" focussize="0,0"/>
              <v:stroke weight="0.48pt" color="#000000"/>
              <v:imagedata o:title=""/>
              <o:lock v:ext="edit" aspectratio="f"/>
            </v:line>
            <v:line id="_x0000_s2127" o:spid="_x0000_s2127" o:spt="20" style="position:absolute;left:1316;top:12723;height:0;width:9563;" filled="f" stroked="t" coordsize="21600,21600">
              <v:path arrowok="t"/>
              <v:fill on="f" focussize="0,0"/>
              <v:stroke weight="0.48007874015748pt" color="#000000"/>
              <v:imagedata o:title=""/>
              <o:lock v:ext="edit" aspectratio="f"/>
            </v:line>
            <v:line id="_x0000_s2128" o:spid="_x0000_s2128" o:spt="20" style="position:absolute;left:10884;top:66;height:12662;width:0;" filled="f" stroked="t" coordsize="21600,21600">
              <v:path arrowok="t"/>
              <v:fill on="f" focussize="0,0"/>
              <v:stroke weight="0.48pt" color="#000000"/>
              <v:imagedata o:title=""/>
              <o:lock v:ext="edit" aspectratio="f"/>
            </v:line>
          </v:group>
        </w:pict>
      </w:r>
    </w:p>
    <w:p>
      <w:pPr>
        <w:ind w:left="880" w:leftChars="400" w:firstLine="0" w:firstLineChars="0"/>
        <w:jc w:val="left"/>
        <w:rPr>
          <w:rStyle w:val="17"/>
          <w:rFonts w:hint="default"/>
          <w:lang w:bidi="ar"/>
        </w:rPr>
      </w:pPr>
      <w:r>
        <w:rPr>
          <w:rStyle w:val="18"/>
          <w:rFonts w:hint="default"/>
          <w:lang w:bidi="ar"/>
        </w:rPr>
        <w:t>填表说明：</w:t>
      </w:r>
      <w:r>
        <w:rPr>
          <w:rStyle w:val="18"/>
          <w:rFonts w:hint="default"/>
          <w:lang w:bidi="ar"/>
        </w:rPr>
        <w:br w:type="textWrapping"/>
      </w:r>
      <w:r>
        <w:rPr>
          <w:rStyle w:val="19"/>
          <w:lang w:bidi="ar"/>
        </w:rPr>
        <w:t xml:space="preserve"> 1.</w:t>
      </w:r>
      <w:r>
        <w:rPr>
          <w:rStyle w:val="18"/>
          <w:rFonts w:hint="default"/>
          <w:lang w:bidi="ar"/>
        </w:rPr>
        <w:t>一门课程原则上总学时不超过</w:t>
      </w:r>
      <w:r>
        <w:rPr>
          <w:rStyle w:val="19"/>
          <w:lang w:bidi="ar"/>
        </w:rPr>
        <w:t>64</w:t>
      </w:r>
      <w:r>
        <w:rPr>
          <w:rStyle w:val="18"/>
          <w:rFonts w:hint="default"/>
          <w:lang w:bidi="ar"/>
        </w:rPr>
        <w:t>，且必须是</w:t>
      </w:r>
      <w:r>
        <w:rPr>
          <w:rStyle w:val="19"/>
          <w:lang w:bidi="ar"/>
        </w:rPr>
        <w:t>8</w:t>
      </w:r>
      <w:r>
        <w:rPr>
          <w:rStyle w:val="18"/>
          <w:rFonts w:hint="default"/>
          <w:lang w:bidi="ar"/>
        </w:rPr>
        <w:t>的倍数。中英文课程名称须同时规范填写。</w:t>
      </w:r>
      <w:r>
        <w:rPr>
          <w:rStyle w:val="18"/>
          <w:rFonts w:hint="default"/>
          <w:lang w:bidi="ar"/>
        </w:rPr>
        <w:br w:type="textWrapping"/>
      </w:r>
      <w:r>
        <w:rPr>
          <w:rStyle w:val="19"/>
          <w:lang w:bidi="ar"/>
        </w:rPr>
        <w:t xml:space="preserve"> </w:t>
      </w:r>
      <w:r>
        <w:rPr>
          <w:rStyle w:val="19"/>
          <w:rFonts w:hint="eastAsia" w:eastAsia="宋体"/>
          <w:lang w:val="en-US" w:eastAsia="zh-CN" w:bidi="ar"/>
        </w:rPr>
        <w:t>2</w:t>
      </w:r>
      <w:r>
        <w:rPr>
          <w:rStyle w:val="19"/>
          <w:lang w:bidi="ar"/>
        </w:rPr>
        <w:t>.</w:t>
      </w:r>
      <w:r>
        <w:rPr>
          <w:rStyle w:val="18"/>
          <w:rFonts w:hint="default"/>
          <w:lang w:bidi="ar"/>
        </w:rPr>
        <w:t>请在</w:t>
      </w:r>
      <w:r>
        <w:rPr>
          <w:rStyle w:val="18"/>
          <w:lang w:bidi="ar"/>
        </w:rPr>
        <w:t>学位课程</w:t>
      </w:r>
      <w:r>
        <w:rPr>
          <w:rStyle w:val="18"/>
          <w:rFonts w:hint="default"/>
          <w:lang w:bidi="ar"/>
        </w:rPr>
        <w:t>后面，用</w:t>
      </w:r>
      <w:r>
        <w:rPr>
          <w:rStyle w:val="19"/>
          <w:lang w:bidi="ar"/>
        </w:rPr>
        <w:t>"</w:t>
      </w:r>
      <w:r>
        <w:rPr>
          <w:rStyle w:val="18"/>
          <w:rFonts w:hint="default"/>
          <w:lang w:bidi="ar"/>
        </w:rPr>
        <w:t>☆</w:t>
      </w:r>
      <w:r>
        <w:rPr>
          <w:rStyle w:val="19"/>
          <w:lang w:bidi="ar"/>
        </w:rPr>
        <w:t>"</w:t>
      </w:r>
      <w:r>
        <w:rPr>
          <w:rStyle w:val="18"/>
          <w:rFonts w:hint="default"/>
          <w:lang w:bidi="ar"/>
        </w:rPr>
        <w:t>标明，</w:t>
      </w:r>
      <w:r>
        <w:rPr>
          <w:rStyle w:val="18"/>
          <w:lang w:bidi="ar"/>
        </w:rPr>
        <w:t>专业核心课程</w:t>
      </w:r>
      <w:r>
        <w:rPr>
          <w:rStyle w:val="18"/>
          <w:rFonts w:hint="default"/>
          <w:lang w:bidi="ar"/>
        </w:rPr>
        <w:t>后面用“△”标明。</w:t>
      </w:r>
      <w:r>
        <w:rPr>
          <w:rStyle w:val="18"/>
          <w:rFonts w:hint="default"/>
          <w:lang w:bidi="ar"/>
        </w:rPr>
        <w:br w:type="textWrapping"/>
      </w:r>
      <w:r>
        <w:rPr>
          <w:rStyle w:val="19"/>
          <w:rFonts w:hint="eastAsia" w:eastAsia="宋体"/>
          <w:lang w:val="en-US" w:eastAsia="zh-CN" w:bidi="ar"/>
        </w:rPr>
        <w:t>3</w:t>
      </w:r>
      <w:r>
        <w:rPr>
          <w:rStyle w:val="16"/>
          <w:lang w:bidi="ar"/>
        </w:rPr>
        <w:t>.</w:t>
      </w:r>
      <w:r>
        <w:rPr>
          <w:rStyle w:val="16"/>
          <w:rFonts w:hint="eastAsia"/>
          <w:lang w:bidi="ar"/>
        </w:rPr>
        <w:t>通识选修</w:t>
      </w:r>
      <w:r>
        <w:rPr>
          <w:rStyle w:val="17"/>
          <w:rFonts w:hint="default"/>
          <w:lang w:bidi="ar"/>
        </w:rPr>
        <w:t>共计</w:t>
      </w:r>
      <w:r>
        <w:rPr>
          <w:rStyle w:val="16"/>
          <w:rFonts w:hint="eastAsia" w:eastAsia="宋体"/>
          <w:lang w:val="en-US" w:eastAsia="zh-CN" w:bidi="ar"/>
        </w:rPr>
        <w:t>4</w:t>
      </w:r>
      <w:r>
        <w:rPr>
          <w:rStyle w:val="17"/>
          <w:rFonts w:hint="default"/>
          <w:lang w:bidi="ar"/>
        </w:rPr>
        <w:t>学分，具体课程详见《成都大学</w:t>
      </w:r>
      <w:r>
        <w:rPr>
          <w:rStyle w:val="17"/>
          <w:lang w:bidi="ar"/>
        </w:rPr>
        <w:t>通识教育</w:t>
      </w:r>
      <w:r>
        <w:rPr>
          <w:rStyle w:val="17"/>
          <w:rFonts w:hint="default"/>
          <w:lang w:bidi="ar"/>
        </w:rPr>
        <w:t>选修</w:t>
      </w:r>
      <w:r>
        <w:rPr>
          <w:rStyle w:val="17"/>
          <w:lang w:bidi="ar"/>
        </w:rPr>
        <w:t>课程设置</w:t>
      </w:r>
      <w:r>
        <w:rPr>
          <w:rStyle w:val="17"/>
          <w:rFonts w:hint="default"/>
          <w:lang w:bidi="ar"/>
        </w:rPr>
        <w:t>表》</w:t>
      </w:r>
    </w:p>
    <w:p>
      <w:pPr>
        <w:ind w:left="880" w:leftChars="400" w:firstLine="0" w:firstLineChars="0"/>
        <w:jc w:val="left"/>
        <w:rPr>
          <w:rStyle w:val="17"/>
          <w:rFonts w:hint="default"/>
          <w:lang w:bidi="ar"/>
        </w:rPr>
      </w:pPr>
    </w:p>
    <w:p>
      <w:pPr>
        <w:jc w:val="left"/>
        <w:rPr>
          <w:rFonts w:hint="eastAsia" w:ascii="仿宋" w:hAnsi="仿宋" w:eastAsia="仿宋" w:cs="仿宋"/>
          <w:b/>
          <w:color w:val="000000"/>
          <w:sz w:val="32"/>
          <w:szCs w:val="32"/>
        </w:rPr>
      </w:pPr>
    </w:p>
    <w:p>
      <w:pPr>
        <w:spacing w:line="520" w:lineRule="exact"/>
        <w:ind w:firstLine="964" w:firstLineChars="300"/>
        <w:rPr>
          <w:rFonts w:hint="eastAsia" w:ascii="方正仿宋简体" w:eastAsia="方正仿宋简体"/>
          <w:color w:val="000000"/>
          <w:sz w:val="32"/>
          <w:szCs w:val="32"/>
        </w:rPr>
      </w:pPr>
      <w:r>
        <w:rPr>
          <w:rFonts w:hint="eastAsia" w:ascii="仿宋" w:hAnsi="仿宋" w:eastAsia="仿宋" w:cs="仿宋"/>
          <w:b/>
          <w:color w:val="000000"/>
          <w:sz w:val="32"/>
          <w:szCs w:val="32"/>
        </w:rPr>
        <w:t>十、毕业学分要求</w:t>
      </w:r>
    </w:p>
    <w:tbl>
      <w:tblPr>
        <w:tblStyle w:val="7"/>
        <w:tblpPr w:leftFromText="180" w:rightFromText="180" w:vertAnchor="text" w:horzAnchor="page" w:tblpXSpec="center" w:tblpY="667"/>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9"/>
        <w:gridCol w:w="2469"/>
        <w:gridCol w:w="2563"/>
        <w:gridCol w:w="2451"/>
        <w:gridCol w:w="2580"/>
        <w:gridCol w:w="2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9" w:type="dxa"/>
            <w:noWrap w:val="0"/>
            <w:vAlign w:val="center"/>
          </w:tcPr>
          <w:p>
            <w:pPr>
              <w:spacing w:line="520" w:lineRule="exact"/>
              <w:jc w:val="center"/>
              <w:rPr>
                <w:rFonts w:hint="eastAsia" w:ascii="方正仿宋简体" w:eastAsia="方正仿宋简体"/>
                <w:color w:val="000000"/>
                <w:sz w:val="30"/>
                <w:szCs w:val="30"/>
              </w:rPr>
            </w:pPr>
            <w:r>
              <w:rPr>
                <w:rFonts w:hint="eastAsia" w:ascii="方正仿宋简体" w:eastAsia="方正仿宋简体"/>
                <w:color w:val="000000"/>
                <w:sz w:val="30"/>
                <w:szCs w:val="30"/>
              </w:rPr>
              <w:t>总学分</w:t>
            </w:r>
          </w:p>
        </w:tc>
        <w:tc>
          <w:tcPr>
            <w:tcW w:w="2469" w:type="dxa"/>
            <w:noWrap w:val="0"/>
            <w:vAlign w:val="center"/>
          </w:tcPr>
          <w:p>
            <w:pPr>
              <w:spacing w:line="520" w:lineRule="exact"/>
              <w:jc w:val="center"/>
              <w:rPr>
                <w:rFonts w:hint="eastAsia" w:ascii="方正仿宋简体" w:eastAsia="方正仿宋简体"/>
                <w:color w:val="000000"/>
                <w:sz w:val="30"/>
                <w:szCs w:val="30"/>
              </w:rPr>
            </w:pPr>
            <w:r>
              <w:rPr>
                <w:rFonts w:hint="eastAsia" w:ascii="方正仿宋简体" w:eastAsia="方正仿宋简体"/>
                <w:color w:val="000000"/>
                <w:sz w:val="30"/>
                <w:szCs w:val="30"/>
              </w:rPr>
              <w:t>通识教育必修课</w:t>
            </w:r>
          </w:p>
        </w:tc>
        <w:tc>
          <w:tcPr>
            <w:tcW w:w="2563" w:type="dxa"/>
            <w:noWrap w:val="0"/>
            <w:vAlign w:val="center"/>
          </w:tcPr>
          <w:p>
            <w:pPr>
              <w:spacing w:line="520" w:lineRule="exact"/>
              <w:jc w:val="center"/>
              <w:rPr>
                <w:rFonts w:hint="eastAsia" w:ascii="方正仿宋简体" w:eastAsia="方正仿宋简体"/>
                <w:color w:val="000000"/>
                <w:sz w:val="30"/>
                <w:szCs w:val="30"/>
              </w:rPr>
            </w:pPr>
            <w:r>
              <w:rPr>
                <w:rFonts w:hint="eastAsia" w:ascii="方正仿宋简体" w:eastAsia="方正仿宋简体"/>
                <w:color w:val="000000"/>
                <w:sz w:val="30"/>
                <w:szCs w:val="30"/>
              </w:rPr>
              <w:t>通识教育选修课</w:t>
            </w:r>
          </w:p>
        </w:tc>
        <w:tc>
          <w:tcPr>
            <w:tcW w:w="2451" w:type="dxa"/>
            <w:noWrap w:val="0"/>
            <w:vAlign w:val="center"/>
          </w:tcPr>
          <w:p>
            <w:pPr>
              <w:spacing w:line="520" w:lineRule="exact"/>
              <w:jc w:val="center"/>
              <w:rPr>
                <w:rFonts w:hint="eastAsia" w:ascii="方正仿宋简体" w:eastAsia="方正仿宋简体"/>
                <w:color w:val="000000"/>
                <w:sz w:val="30"/>
                <w:szCs w:val="30"/>
              </w:rPr>
            </w:pPr>
            <w:r>
              <w:rPr>
                <w:rFonts w:hint="eastAsia" w:ascii="方正仿宋简体" w:eastAsia="方正仿宋简体"/>
                <w:color w:val="000000"/>
                <w:sz w:val="30"/>
                <w:szCs w:val="30"/>
              </w:rPr>
              <w:t>学科教育必修课</w:t>
            </w:r>
          </w:p>
        </w:tc>
        <w:tc>
          <w:tcPr>
            <w:tcW w:w="2580" w:type="dxa"/>
            <w:noWrap w:val="0"/>
            <w:vAlign w:val="center"/>
          </w:tcPr>
          <w:p>
            <w:pPr>
              <w:spacing w:line="520" w:lineRule="exact"/>
              <w:jc w:val="center"/>
              <w:rPr>
                <w:rFonts w:hint="eastAsia" w:ascii="方正仿宋简体" w:eastAsia="方正仿宋简体"/>
                <w:color w:val="000000"/>
                <w:sz w:val="30"/>
                <w:szCs w:val="30"/>
              </w:rPr>
            </w:pPr>
            <w:r>
              <w:rPr>
                <w:rFonts w:hint="eastAsia" w:ascii="方正仿宋简体" w:eastAsia="方正仿宋简体"/>
                <w:color w:val="000000"/>
                <w:sz w:val="30"/>
                <w:szCs w:val="30"/>
              </w:rPr>
              <w:t>专业教育必修课</w:t>
            </w:r>
          </w:p>
        </w:tc>
        <w:tc>
          <w:tcPr>
            <w:tcW w:w="2484" w:type="dxa"/>
            <w:noWrap w:val="0"/>
            <w:vAlign w:val="center"/>
          </w:tcPr>
          <w:p>
            <w:pPr>
              <w:spacing w:line="520" w:lineRule="exact"/>
              <w:jc w:val="center"/>
              <w:rPr>
                <w:rFonts w:hint="eastAsia" w:ascii="方正仿宋简体" w:eastAsia="方正仿宋简体"/>
                <w:color w:val="000000"/>
                <w:sz w:val="30"/>
                <w:szCs w:val="30"/>
              </w:rPr>
            </w:pPr>
            <w:r>
              <w:rPr>
                <w:rFonts w:hint="eastAsia" w:ascii="方正仿宋简体" w:eastAsia="方正仿宋简体"/>
                <w:color w:val="000000"/>
                <w:sz w:val="30"/>
                <w:szCs w:val="30"/>
              </w:rPr>
              <w:t>专业教育选修课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89" w:type="dxa"/>
            <w:noWrap w:val="0"/>
            <w:vAlign w:val="center"/>
          </w:tcPr>
          <w:p>
            <w:pPr>
              <w:spacing w:line="520" w:lineRule="exact"/>
              <w:jc w:val="center"/>
              <w:rPr>
                <w:rFonts w:hint="default" w:ascii="方正仿宋简体" w:eastAsia="方正仿宋简体"/>
                <w:color w:val="000000"/>
                <w:sz w:val="32"/>
                <w:szCs w:val="32"/>
                <w:lang w:val="en-US" w:eastAsia="zh-CN"/>
              </w:rPr>
            </w:pPr>
            <w:r>
              <w:rPr>
                <w:rFonts w:hint="eastAsia" w:ascii="方正仿宋简体" w:eastAsia="方正仿宋简体"/>
                <w:color w:val="000000"/>
                <w:sz w:val="32"/>
                <w:szCs w:val="32"/>
                <w:lang w:val="en-US" w:eastAsia="zh-CN"/>
              </w:rPr>
              <w:t>67</w:t>
            </w:r>
          </w:p>
        </w:tc>
        <w:tc>
          <w:tcPr>
            <w:tcW w:w="2469" w:type="dxa"/>
            <w:noWrap w:val="0"/>
            <w:vAlign w:val="center"/>
          </w:tcPr>
          <w:p>
            <w:pPr>
              <w:spacing w:line="520" w:lineRule="exact"/>
              <w:jc w:val="center"/>
              <w:rPr>
                <w:rFonts w:hint="eastAsia" w:ascii="方正仿宋简体" w:eastAsia="方正仿宋简体"/>
                <w:color w:val="000000"/>
                <w:sz w:val="32"/>
                <w:szCs w:val="32"/>
                <w:lang w:eastAsia="zh-CN"/>
              </w:rPr>
            </w:pPr>
            <w:r>
              <w:rPr>
                <w:rFonts w:hint="eastAsia" w:ascii="方正仿宋简体" w:eastAsia="方正仿宋简体"/>
                <w:color w:val="000000"/>
                <w:sz w:val="32"/>
                <w:szCs w:val="32"/>
                <w:lang w:val="en-US" w:eastAsia="zh-CN"/>
              </w:rPr>
              <w:t>1</w:t>
            </w:r>
          </w:p>
        </w:tc>
        <w:tc>
          <w:tcPr>
            <w:tcW w:w="2563" w:type="dxa"/>
            <w:noWrap w:val="0"/>
            <w:vAlign w:val="center"/>
          </w:tcPr>
          <w:p>
            <w:pPr>
              <w:spacing w:line="520" w:lineRule="exact"/>
              <w:jc w:val="center"/>
              <w:rPr>
                <w:rFonts w:hint="eastAsia" w:ascii="方正仿宋简体" w:eastAsia="方正仿宋简体"/>
                <w:color w:val="000000"/>
                <w:sz w:val="32"/>
                <w:szCs w:val="32"/>
                <w:lang w:eastAsia="zh-CN"/>
              </w:rPr>
            </w:pPr>
            <w:r>
              <w:rPr>
                <w:rFonts w:hint="eastAsia" w:ascii="方正仿宋简体" w:eastAsia="方正仿宋简体"/>
                <w:color w:val="000000"/>
                <w:sz w:val="32"/>
                <w:szCs w:val="32"/>
                <w:lang w:val="en-US" w:eastAsia="zh-CN"/>
              </w:rPr>
              <w:t>4</w:t>
            </w:r>
          </w:p>
        </w:tc>
        <w:tc>
          <w:tcPr>
            <w:tcW w:w="2451" w:type="dxa"/>
            <w:noWrap w:val="0"/>
            <w:vAlign w:val="center"/>
          </w:tcPr>
          <w:p>
            <w:pPr>
              <w:spacing w:line="520" w:lineRule="exact"/>
              <w:jc w:val="center"/>
              <w:rPr>
                <w:rFonts w:hint="eastAsia" w:ascii="方正仿宋简体" w:eastAsia="方正仿宋简体"/>
                <w:color w:val="000000"/>
                <w:sz w:val="32"/>
                <w:szCs w:val="32"/>
                <w:lang w:eastAsia="zh-CN"/>
              </w:rPr>
            </w:pPr>
            <w:r>
              <w:rPr>
                <w:rFonts w:hint="eastAsia" w:ascii="方正仿宋简体" w:eastAsia="方正仿宋简体"/>
                <w:color w:val="000000"/>
                <w:sz w:val="32"/>
                <w:szCs w:val="32"/>
                <w:lang w:val="en-US" w:eastAsia="zh-CN"/>
              </w:rPr>
              <w:t>7</w:t>
            </w:r>
          </w:p>
        </w:tc>
        <w:tc>
          <w:tcPr>
            <w:tcW w:w="2580" w:type="dxa"/>
            <w:noWrap w:val="0"/>
            <w:vAlign w:val="center"/>
          </w:tcPr>
          <w:p>
            <w:pPr>
              <w:spacing w:line="520" w:lineRule="exact"/>
              <w:jc w:val="center"/>
              <w:rPr>
                <w:rFonts w:hint="default" w:ascii="方正仿宋简体" w:eastAsia="方正仿宋简体"/>
                <w:color w:val="000000"/>
                <w:sz w:val="32"/>
                <w:szCs w:val="32"/>
                <w:lang w:val="en-US" w:eastAsia="zh-CN"/>
              </w:rPr>
            </w:pPr>
            <w:r>
              <w:rPr>
                <w:rFonts w:hint="eastAsia" w:ascii="方正仿宋简体" w:eastAsia="方正仿宋简体"/>
                <w:color w:val="000000"/>
                <w:sz w:val="32"/>
                <w:szCs w:val="32"/>
                <w:lang w:val="en-US" w:eastAsia="zh-CN"/>
              </w:rPr>
              <w:t>35</w:t>
            </w:r>
          </w:p>
        </w:tc>
        <w:tc>
          <w:tcPr>
            <w:tcW w:w="2484" w:type="dxa"/>
            <w:noWrap w:val="0"/>
            <w:vAlign w:val="center"/>
          </w:tcPr>
          <w:p>
            <w:pPr>
              <w:spacing w:line="520" w:lineRule="exact"/>
              <w:jc w:val="center"/>
              <w:rPr>
                <w:rFonts w:hint="default" w:ascii="方正仿宋简体" w:eastAsia="方正仿宋简体"/>
                <w:color w:val="000000"/>
                <w:sz w:val="32"/>
                <w:szCs w:val="32"/>
                <w:lang w:val="en-US" w:eastAsia="zh-CN"/>
              </w:rPr>
            </w:pPr>
            <w:r>
              <w:rPr>
                <w:rFonts w:hint="eastAsia" w:ascii="方正仿宋简体" w:eastAsia="方正仿宋简体"/>
                <w:color w:val="000000"/>
                <w:sz w:val="32"/>
                <w:szCs w:val="32"/>
                <w:lang w:val="en-US" w:eastAsia="zh-CN"/>
              </w:rPr>
              <w:t>20</w:t>
            </w:r>
          </w:p>
        </w:tc>
      </w:tr>
    </w:tbl>
    <w:p>
      <w:pPr>
        <w:tabs>
          <w:tab w:val="left" w:pos="1136"/>
        </w:tabs>
        <w:spacing w:line="242" w:lineRule="auto"/>
        <w:rPr>
          <w:rFonts w:hint="default"/>
          <w:sz w:val="24"/>
          <w:lang w:val="en-US" w:eastAsia="zh-CN"/>
        </w:rPr>
        <w:sectPr>
          <w:pgSz w:w="16840" w:h="11910" w:orient="landscape"/>
          <w:pgMar w:top="1200" w:right="1680" w:bottom="660" w:left="280" w:header="1327" w:footer="0" w:gutter="0"/>
          <w:cols w:space="720" w:num="1"/>
        </w:sectPr>
      </w:pPr>
    </w:p>
    <w:p>
      <w:pPr>
        <w:pStyle w:val="3"/>
        <w:rPr>
          <w:rFonts w:ascii="Times New Roman"/>
          <w:sz w:val="20"/>
        </w:rPr>
      </w:pPr>
    </w:p>
    <w:p>
      <w:pPr>
        <w:pStyle w:val="3"/>
        <w:spacing w:before="3" w:after="1"/>
        <w:rPr>
          <w:rFonts w:ascii="Times New Roman"/>
          <w:sz w:val="21"/>
        </w:rPr>
      </w:pPr>
    </w:p>
    <w:tbl>
      <w:tblPr>
        <w:tblStyle w:val="10"/>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454"/>
        <w:gridCol w:w="3459"/>
        <w:gridCol w:w="26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6" w:hRule="atLeast"/>
        </w:trPr>
        <w:tc>
          <w:tcPr>
            <w:tcW w:w="6913" w:type="dxa"/>
            <w:gridSpan w:val="2"/>
          </w:tcPr>
          <w:p>
            <w:pPr>
              <w:pStyle w:val="12"/>
              <w:rPr>
                <w:rFonts w:ascii="Times New Roman"/>
                <w:sz w:val="24"/>
              </w:rPr>
            </w:pPr>
          </w:p>
          <w:p>
            <w:pPr>
              <w:pStyle w:val="12"/>
              <w:spacing w:before="165"/>
              <w:ind w:left="1895"/>
              <w:rPr>
                <w:sz w:val="24"/>
              </w:rPr>
            </w:pPr>
            <w:r>
              <w:rPr>
                <w:sz w:val="24"/>
              </w:rPr>
              <w:t>总体判断拟开设专业是否可行</w:t>
            </w:r>
          </w:p>
        </w:tc>
        <w:tc>
          <w:tcPr>
            <w:tcW w:w="2660" w:type="dxa"/>
          </w:tcPr>
          <w:p>
            <w:pPr>
              <w:pStyle w:val="12"/>
              <w:rPr>
                <w:rFonts w:ascii="Times New Roman"/>
                <w:sz w:val="24"/>
              </w:rPr>
            </w:pPr>
          </w:p>
          <w:p>
            <w:pPr>
              <w:pStyle w:val="12"/>
              <w:tabs>
                <w:tab w:val="left" w:pos="844"/>
              </w:tabs>
              <w:spacing w:before="148"/>
              <w:ind w:left="5"/>
              <w:jc w:val="center"/>
              <w:rPr>
                <w:sz w:val="24"/>
              </w:rPr>
            </w:pP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49" w:hRule="atLeast"/>
        </w:trPr>
        <w:tc>
          <w:tcPr>
            <w:tcW w:w="9573" w:type="dxa"/>
            <w:gridSpan w:val="3"/>
          </w:tcPr>
          <w:p>
            <w:pPr>
              <w:pStyle w:val="12"/>
              <w:spacing w:before="112"/>
              <w:ind w:left="107"/>
              <w:rPr>
                <w:sz w:val="24"/>
              </w:rPr>
            </w:pPr>
            <w:r>
              <w:rPr>
                <w:sz w:val="24"/>
              </w:rPr>
              <w:t>理由：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0" w:hRule="atLeast"/>
        </w:trPr>
        <w:tc>
          <w:tcPr>
            <w:tcW w:w="6913" w:type="dxa"/>
            <w:gridSpan w:val="2"/>
          </w:tcPr>
          <w:p>
            <w:pPr>
              <w:pStyle w:val="12"/>
              <w:spacing w:before="3"/>
              <w:rPr>
                <w:rFonts w:ascii="Times New Roman"/>
                <w:sz w:val="21"/>
              </w:rPr>
            </w:pPr>
          </w:p>
          <w:p>
            <w:pPr>
              <w:pStyle w:val="12"/>
              <w:ind w:left="1535"/>
              <w:rPr>
                <w:sz w:val="24"/>
              </w:rPr>
            </w:pPr>
            <w:r>
              <w:rPr>
                <w:sz w:val="24"/>
              </w:rPr>
              <w:t>拟招生人数与人才需求预测是否匹配</w:t>
            </w:r>
          </w:p>
        </w:tc>
        <w:tc>
          <w:tcPr>
            <w:tcW w:w="2660" w:type="dxa"/>
          </w:tcPr>
          <w:p>
            <w:pPr>
              <w:pStyle w:val="12"/>
              <w:spacing w:before="3"/>
              <w:rPr>
                <w:rFonts w:ascii="Times New Roman"/>
                <w:sz w:val="21"/>
              </w:rPr>
            </w:pPr>
          </w:p>
          <w:p>
            <w:pPr>
              <w:pStyle w:val="12"/>
              <w:tabs>
                <w:tab w:val="left" w:pos="844"/>
              </w:tabs>
              <w:ind w:left="5"/>
              <w:jc w:val="center"/>
              <w:rPr>
                <w:sz w:val="24"/>
              </w:rPr>
            </w:pP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3454" w:type="dxa"/>
            <w:vMerge w:val="restart"/>
          </w:tcPr>
          <w:p>
            <w:pPr>
              <w:pStyle w:val="12"/>
              <w:spacing w:before="9"/>
              <w:rPr>
                <w:rFonts w:ascii="Times New Roman"/>
                <w:sz w:val="29"/>
              </w:rPr>
            </w:pPr>
          </w:p>
          <w:p>
            <w:pPr>
              <w:pStyle w:val="12"/>
              <w:spacing w:line="345" w:lineRule="auto"/>
              <w:ind w:left="525" w:right="276" w:hanging="240"/>
              <w:rPr>
                <w:sz w:val="24"/>
              </w:rPr>
            </w:pPr>
            <w:r>
              <w:rPr>
                <w:sz w:val="24"/>
              </w:rPr>
              <w:t>本专业开设的基本条件是否符合教学质量国家标准</w:t>
            </w:r>
          </w:p>
        </w:tc>
        <w:tc>
          <w:tcPr>
            <w:tcW w:w="3459" w:type="dxa"/>
          </w:tcPr>
          <w:p>
            <w:pPr>
              <w:pStyle w:val="12"/>
              <w:spacing w:before="112"/>
              <w:ind w:left="1247"/>
              <w:rPr>
                <w:sz w:val="24"/>
              </w:rPr>
            </w:pPr>
            <w:r>
              <w:rPr>
                <w:sz w:val="24"/>
              </w:rPr>
              <w:t>教师队伍</w:t>
            </w:r>
          </w:p>
        </w:tc>
        <w:tc>
          <w:tcPr>
            <w:tcW w:w="2660" w:type="dxa"/>
          </w:tcPr>
          <w:p>
            <w:pPr>
              <w:pStyle w:val="12"/>
              <w:tabs>
                <w:tab w:val="left" w:pos="844"/>
              </w:tabs>
              <w:spacing w:before="112"/>
              <w:ind w:left="5"/>
              <w:jc w:val="center"/>
              <w:rPr>
                <w:sz w:val="24"/>
              </w:rPr>
            </w:pP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3454" w:type="dxa"/>
            <w:vMerge w:val="continue"/>
            <w:tcBorders>
              <w:top w:val="nil"/>
            </w:tcBorders>
          </w:tcPr>
          <w:p>
            <w:pPr>
              <w:rPr>
                <w:sz w:val="2"/>
                <w:szCs w:val="2"/>
              </w:rPr>
            </w:pPr>
          </w:p>
        </w:tc>
        <w:tc>
          <w:tcPr>
            <w:tcW w:w="3459" w:type="dxa"/>
          </w:tcPr>
          <w:p>
            <w:pPr>
              <w:pStyle w:val="12"/>
              <w:spacing w:before="112" w:line="306" w:lineRule="exact"/>
              <w:ind w:left="1247"/>
              <w:rPr>
                <w:sz w:val="24"/>
              </w:rPr>
            </w:pPr>
            <w:r>
              <w:rPr>
                <w:sz w:val="24"/>
              </w:rPr>
              <w:t>实践条件</w:t>
            </w:r>
          </w:p>
        </w:tc>
        <w:tc>
          <w:tcPr>
            <w:tcW w:w="2660" w:type="dxa"/>
          </w:tcPr>
          <w:p>
            <w:pPr>
              <w:pStyle w:val="12"/>
              <w:tabs>
                <w:tab w:val="left" w:pos="844"/>
              </w:tabs>
              <w:spacing w:before="112" w:line="306" w:lineRule="exact"/>
              <w:ind w:left="5"/>
              <w:jc w:val="center"/>
              <w:rPr>
                <w:sz w:val="24"/>
              </w:rPr>
            </w:pP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3454" w:type="dxa"/>
            <w:vMerge w:val="continue"/>
            <w:tcBorders>
              <w:top w:val="nil"/>
            </w:tcBorders>
          </w:tcPr>
          <w:p>
            <w:pPr>
              <w:rPr>
                <w:sz w:val="2"/>
                <w:szCs w:val="2"/>
              </w:rPr>
            </w:pPr>
          </w:p>
        </w:tc>
        <w:tc>
          <w:tcPr>
            <w:tcW w:w="3459" w:type="dxa"/>
          </w:tcPr>
          <w:p>
            <w:pPr>
              <w:pStyle w:val="12"/>
              <w:spacing w:before="113"/>
              <w:ind w:left="1247"/>
              <w:rPr>
                <w:sz w:val="24"/>
              </w:rPr>
            </w:pPr>
            <w:r>
              <w:rPr>
                <w:sz w:val="24"/>
              </w:rPr>
              <w:t>经费保障</w:t>
            </w:r>
          </w:p>
        </w:tc>
        <w:tc>
          <w:tcPr>
            <w:tcW w:w="2660" w:type="dxa"/>
          </w:tcPr>
          <w:p>
            <w:pPr>
              <w:pStyle w:val="12"/>
              <w:tabs>
                <w:tab w:val="left" w:pos="844"/>
              </w:tabs>
              <w:spacing w:before="113"/>
              <w:ind w:left="5"/>
              <w:jc w:val="center"/>
              <w:rPr>
                <w:sz w:val="24"/>
              </w:rPr>
            </w:pP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9573" w:type="dxa"/>
            <w:gridSpan w:val="3"/>
          </w:tcPr>
          <w:p>
            <w:pPr>
              <w:pStyle w:val="12"/>
              <w:spacing w:line="362" w:lineRule="exact"/>
              <w:ind w:left="107"/>
              <w:rPr>
                <w:rFonts w:ascii="Microsoft JhengHei" w:eastAsia="Microsoft JhengHei"/>
                <w:b/>
                <w:sz w:val="24"/>
              </w:rPr>
            </w:pPr>
            <w:r>
              <w:rPr>
                <w:rFonts w:hint="eastAsia" w:ascii="Microsoft JhengHei" w:eastAsia="Microsoft JhengHei"/>
                <w:b/>
                <w:sz w:val="24"/>
              </w:rPr>
              <w:t>专家签字：</w:t>
            </w:r>
          </w:p>
        </w:tc>
      </w:tr>
    </w:tbl>
    <w:p>
      <w:pPr>
        <w:spacing w:line="362" w:lineRule="exact"/>
        <w:rPr>
          <w:rFonts w:ascii="Microsoft JhengHei" w:eastAsia="Microsoft JhengHei"/>
          <w:sz w:val="24"/>
        </w:rPr>
        <w:sectPr>
          <w:headerReference r:id="rId9" w:type="default"/>
          <w:pgSz w:w="11910" w:h="16840"/>
          <w:pgMar w:top="1680" w:right="660" w:bottom="280" w:left="1200" w:header="1320" w:footer="0" w:gutter="0"/>
          <w:cols w:space="720" w:num="1"/>
        </w:sectPr>
      </w:pPr>
    </w:p>
    <w:p>
      <w:pPr>
        <w:pStyle w:val="3"/>
        <w:rPr>
          <w:rFonts w:ascii="Times New Roman"/>
          <w:sz w:val="20"/>
        </w:rPr>
      </w:pPr>
    </w:p>
    <w:p>
      <w:pPr>
        <w:pStyle w:val="3"/>
        <w:spacing w:before="4"/>
        <w:rPr>
          <w:rFonts w:ascii="Times New Roman"/>
          <w:sz w:val="26"/>
        </w:rPr>
      </w:pPr>
    </w:p>
    <w:p>
      <w:pPr>
        <w:spacing w:before="67"/>
        <w:ind w:left="218"/>
        <w:rPr>
          <w:sz w:val="24"/>
        </w:rPr>
      </w:pPr>
      <w:r>
        <w:pict>
          <v:group id="_x0000_s2050" o:spid="_x0000_s2050" o:spt="203" style="position:absolute;left:0pt;margin-left:65.3pt;margin-top:-2.9pt;height:593.15pt;width:479.15pt;mso-position-horizontal-relative:page;z-index:-253508608;mso-width-relative:page;mso-height-relative:page;" coordorigin="1306,-58" coordsize="9583,11863">
            <o:lock v:ext="edit"/>
            <v:rect id="_x0000_s2058" o:spid="_x0000_s2058" o:spt="1" style="position:absolute;left:1306;top:-58;height:10;width:10;" fillcolor="#000000" filled="t" stroked="f" coordsize="21600,21600">
              <v:path/>
              <v:fill on="t" focussize="0,0"/>
              <v:stroke on="f"/>
              <v:imagedata o:title=""/>
              <o:lock v:ext="edit"/>
            </v:rect>
            <v:line id="_x0000_s2057" o:spid="_x0000_s2057" o:spt="20" style="position:absolute;left:1316;top:-53;height:0;width:9563;" coordsize="21600,21600">
              <v:path arrowok="t"/>
              <v:fill focussize="0,0"/>
              <v:stroke weight="0.48pt"/>
              <v:imagedata o:title=""/>
              <o:lock v:ext="edit"/>
            </v:line>
            <v:rect id="_x0000_s2056" o:spid="_x0000_s2056" o:spt="1" style="position:absolute;left:10879;top:-58;height:10;width:10;" fillcolor="#000000" filled="t" stroked="f" coordsize="21600,21600">
              <v:path/>
              <v:fill on="t" focussize="0,0"/>
              <v:stroke on="f"/>
              <v:imagedata o:title=""/>
              <o:lock v:ext="edit"/>
            </v:rect>
            <v:line id="_x0000_s2055" o:spid="_x0000_s2055" o:spt="20" style="position:absolute;left:1311;top:-48;height:11843;width:0;" coordsize="21600,21600">
              <v:path arrowok="t"/>
              <v:fill focussize="0,0"/>
              <v:stroke weight="0.48pt"/>
              <v:imagedata o:title=""/>
              <o:lock v:ext="edit"/>
            </v:line>
            <v:rect id="_x0000_s2054" o:spid="_x0000_s2054" o:spt="1" style="position:absolute;left:1306;top:11795;height:10;width:10;" fillcolor="#000000" filled="t" stroked="f" coordsize="21600,21600">
              <v:path/>
              <v:fill on="t" focussize="0,0"/>
              <v:stroke on="f"/>
              <v:imagedata o:title=""/>
              <o:lock v:ext="edit"/>
            </v:rect>
            <v:line id="_x0000_s2053" o:spid="_x0000_s2053" o:spt="20" style="position:absolute;left:1316;top:11800;height:0;width:9563;" coordsize="21600,21600">
              <v:path arrowok="t"/>
              <v:fill focussize="0,0"/>
              <v:stroke weight="0.48pt"/>
              <v:imagedata o:title=""/>
              <o:lock v:ext="edit"/>
            </v:line>
            <v:line id="_x0000_s2052" o:spid="_x0000_s2052" o:spt="20" style="position:absolute;left:10884;top:-48;height:11843;width:0;" coordsize="21600,21600">
              <v:path arrowok="t"/>
              <v:fill focussize="0,0"/>
              <v:stroke weight="0.48pt"/>
              <v:imagedata o:title=""/>
              <o:lock v:ext="edit"/>
            </v:line>
            <v:rect id="_x0000_s2051" o:spid="_x0000_s2051" o:spt="1" style="position:absolute;left:10879;top:11795;height:10;width:10;" fillcolor="#000000" filled="t" stroked="f" coordsize="21600,21600">
              <v:path/>
              <v:fill on="t" focussize="0,0"/>
              <v:stroke on="f"/>
              <v:imagedata o:title=""/>
              <o:lock v:ext="edit"/>
            </v:rect>
          </v:group>
        </w:pict>
      </w:r>
      <w:r>
        <w:rPr>
          <w:sz w:val="24"/>
        </w:rPr>
        <w:t>（应出具省级卫生部门、公安部门对增设专业意见的公函并加盖公章）</w:t>
      </w:r>
    </w:p>
    <w:sectPr>
      <w:headerReference r:id="rId10" w:type="default"/>
      <w:pgSz w:w="11910" w:h="16840"/>
      <w:pgMar w:top="1680" w:right="660" w:bottom="280" w:left="1200" w:header="132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Microsoft JhengHei">
    <w:panose1 w:val="020B0604030504040204"/>
    <w:charset w:val="88"/>
    <w:family w:val="swiss"/>
    <w:pitch w:val="default"/>
    <w:sig w:usb0="000002A7" w:usb1="28CF4400" w:usb2="00000016" w:usb3="00000000" w:csb0="00100009" w:csb1="00000000"/>
  </w:font>
  <w:font w:name="仿宋_GB2312">
    <w:altName w:val="仿宋"/>
    <w:panose1 w:val="02010609030101010101"/>
    <w:charset w:val="86"/>
    <w:family w:val="modern"/>
    <w:pitch w:val="default"/>
    <w:sig w:usb0="00000000" w:usb1="00000000" w:usb2="00000010" w:usb3="00000000" w:csb0="00040000" w:csb1="00000000"/>
  </w:font>
  <w:font w:name="方正仿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pict>
        <v:shape id="_x0000_s1032" o:spid="_x0000_s1032" o:spt="202" type="#_x0000_t202" style="position:absolute;left:0pt;margin-left:204.35pt;margin-top:69.45pt;height:20pt;width:200.8pt;mso-position-horizontal-relative:page;mso-position-vertical-relative:page;z-index:-253510656;mso-width-relative:page;mso-height-relative:page;" filled="f" stroked="f" coordsize="21600,21600">
          <v:path/>
          <v:fill on="f" focussize="0,0"/>
          <v:stroke on="f" joinstyle="miter"/>
          <v:imagedata o:title=""/>
          <o:lock v:ext="edit"/>
          <v:textbox inset="0mm,0mm,0mm,0mm">
            <w:txbxContent>
              <w:p>
                <w:pPr>
                  <w:spacing w:line="400" w:lineRule="exact"/>
                  <w:ind w:left="20"/>
                  <w:rPr>
                    <w:rFonts w:ascii="黑体" w:eastAsia="黑体"/>
                    <w:b/>
                    <w:sz w:val="36"/>
                  </w:rPr>
                </w:pPr>
                <w:r>
                  <w:rPr>
                    <w:rFonts w:hint="eastAsia" w:ascii="黑体" w:eastAsia="黑体"/>
                    <w:b/>
                    <w:sz w:val="36"/>
                  </w:rPr>
                  <w:t>3.申报专业人才需求情况</w:t>
                </w: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pict>
        <v:shape id="_x0000_s1031" o:spid="_x0000_s1031" o:spt="202" type="#_x0000_t202" style="position:absolute;left:0pt;margin-left:204.75pt;margin-top:69.45pt;height:20pt;width:200.05pt;mso-position-horizontal-relative:page;mso-position-vertical-relative:page;z-index:-253509632;mso-width-relative:page;mso-height-relative:page;" filled="f" stroked="f" coordsize="21600,21600">
          <v:path/>
          <v:fill on="f" focussize="0,0"/>
          <v:stroke on="f" joinstyle="miter"/>
          <v:imagedata o:title=""/>
          <o:lock v:ext="edit"/>
          <v:textbox inset="0mm,0mm,0mm,0mm">
            <w:txbxContent>
              <w:p>
                <w:pPr>
                  <w:pStyle w:val="3"/>
                  <w:spacing w:line="400" w:lineRule="exact"/>
                  <w:ind w:left="20"/>
                </w:pPr>
                <w:r>
                  <w:t>4.教师及课程基本情况表</w:t>
                </w:r>
              </w:p>
            </w:txbxContent>
          </v:textbox>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pict>
        <v:shape id="_x0000_s1030" o:spid="_x0000_s1030" o:spt="202" type="#_x0000_t202" style="position:absolute;left:0pt;margin-left:213.75pt;margin-top:69.45pt;height:20pt;width:182pt;mso-position-horizontal-relative:page;mso-position-vertical-relative:page;z-index:-253508608;mso-width-relative:page;mso-height-relative:page;" filled="f" stroked="f" coordsize="21600,21600">
          <v:path/>
          <v:fill on="f" focussize="0,0"/>
          <v:stroke on="f" joinstyle="miter"/>
          <v:imagedata o:title=""/>
          <o:lock v:ext="edit"/>
          <v:textbox inset="0mm,0mm,0mm,0mm">
            <w:txbxContent>
              <w:p>
                <w:pPr>
                  <w:pStyle w:val="3"/>
                  <w:spacing w:line="400" w:lineRule="exact"/>
                  <w:ind w:left="20"/>
                </w:pPr>
                <w:r>
                  <w:t>5.专业主要带头人简介</w:t>
                </w:r>
              </w:p>
            </w:txbxContent>
          </v:textbox>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pict>
        <v:shape id="_x0000_s1029" o:spid="_x0000_s1029" o:spt="202" type="#_x0000_t202" style="position:absolute;left:0pt;margin-left:231.75pt;margin-top:69.45pt;height:20pt;width:146pt;mso-position-horizontal-relative:page;mso-position-vertical-relative:page;z-index:-253507584;mso-width-relative:page;mso-height-relative:page;" filled="f" stroked="f" coordsize="21600,21600">
          <v:path/>
          <v:fill on="f" focussize="0,0"/>
          <v:stroke on="f" joinstyle="miter"/>
          <v:imagedata o:title=""/>
          <o:lock v:ext="edit"/>
          <v:textbox inset="0mm,0mm,0mm,0mm">
            <w:txbxContent>
              <w:p>
                <w:pPr>
                  <w:pStyle w:val="3"/>
                  <w:spacing w:line="400" w:lineRule="exact"/>
                  <w:ind w:left="20"/>
                </w:pPr>
                <w:r>
                  <w:t>6.教学条件情况表</w:t>
                </w:r>
              </w:p>
            </w:txbxContent>
          </v:textbox>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pict>
        <v:shape id="_x0000_s1028" o:spid="_x0000_s1028" o:spt="202" type="#_x0000_t202" style="position:absolute;left:0pt;margin-left:186.75pt;margin-top:69.45pt;height:20pt;width:236pt;mso-position-horizontal-relative:page;mso-position-vertical-relative:page;z-index:-253506560;mso-width-relative:page;mso-height-relative:page;" filled="f" stroked="f" coordsize="21600,21600">
          <v:path/>
          <v:fill on="f" focussize="0,0"/>
          <v:stroke on="f" joinstyle="miter"/>
          <v:imagedata o:title=""/>
          <o:lock v:ext="edit"/>
          <v:textbox inset="0mm,0mm,0mm,0mm">
            <w:txbxContent>
              <w:p>
                <w:pPr>
                  <w:pStyle w:val="3"/>
                  <w:spacing w:line="400" w:lineRule="exact"/>
                  <w:ind w:left="20"/>
                </w:pPr>
                <w:r>
                  <w:t>7.申请增设专业的理由和基础</w:t>
                </w:r>
              </w:p>
            </w:txbxContent>
          </v:textbox>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pict>
        <v:shape id="_x0000_s1027" o:spid="_x0000_s1027" o:spt="202" type="#_x0000_t202" style="position:absolute;left:0pt;margin-left:186.75pt;margin-top:65.35pt;height:20pt;width:236pt;mso-position-horizontal-relative:page;mso-position-vertical-relative:page;z-index:-253505536;mso-width-relative:page;mso-height-relative:page;" filled="f" stroked="f" coordsize="21600,21600">
          <v:path/>
          <v:fill on="f" focussize="0,0"/>
          <v:stroke on="f" joinstyle="miter"/>
          <v:imagedata o:title=""/>
          <o:lock v:ext="edit"/>
          <v:textbox inset="0mm,0mm,0mm,0mm">
            <w:txbxContent>
              <w:p>
                <w:pPr>
                  <w:pStyle w:val="3"/>
                  <w:spacing w:line="400" w:lineRule="exact"/>
                  <w:ind w:left="20"/>
                </w:pPr>
                <w:r>
                  <w:t>8.申请增设专业人才培养方案</w:t>
                </w:r>
              </w:p>
            </w:txbxContent>
          </v:textbox>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pict>
        <v:shape id="_x0000_s1026" o:spid="_x0000_s1026" o:spt="202" type="#_x0000_t202" style="position:absolute;left:0pt;margin-left:168.7pt;margin-top:65pt;height:20pt;width:272.05pt;mso-position-horizontal-relative:page;mso-position-vertical-relative:page;z-index:-253504512;mso-width-relative:page;mso-height-relative:page;" filled="f" stroked="f" coordsize="21600,21600">
          <v:path/>
          <v:fill on="f" focussize="0,0"/>
          <v:stroke on="f" joinstyle="miter"/>
          <v:imagedata o:title=""/>
          <o:lock v:ext="edit"/>
          <v:textbox inset="0mm,0mm,0mm,0mm">
            <w:txbxContent>
              <w:p>
                <w:pPr>
                  <w:pStyle w:val="3"/>
                  <w:spacing w:line="400" w:lineRule="exact"/>
                  <w:ind w:left="20"/>
                </w:pPr>
                <w:r>
                  <w:t>9.校内专业设置评议专家组意见表</w:t>
                </w:r>
              </w:p>
            </w:txbxContent>
          </v:textbox>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pict>
        <v:shape id="_x0000_s1025" o:spid="_x0000_s1025" o:spt="202" type="#_x0000_t202" style="position:absolute;left:0pt;margin-left:158.25pt;margin-top:65pt;height:20pt;width:299.05pt;mso-position-horizontal-relative:page;mso-position-vertical-relative:page;z-index:-253503488;mso-width-relative:page;mso-height-relative:page;" filled="f" stroked="f" coordsize="21600,21600">
          <v:path/>
          <v:fill on="f" focussize="0,0"/>
          <v:stroke on="f" joinstyle="miter"/>
          <v:imagedata o:title=""/>
          <o:lock v:ext="edit"/>
          <v:textbox inset="0mm,0mm,0mm,0mm">
            <w:txbxContent>
              <w:p>
                <w:pPr>
                  <w:pStyle w:val="3"/>
                  <w:spacing w:line="400" w:lineRule="exact"/>
                  <w:ind w:left="20"/>
                </w:pPr>
                <w:r>
                  <w:t>10.医学类、公安类专业相关部门意见</w:t>
                </w: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393916"/>
    <w:multiLevelType w:val="multilevel"/>
    <w:tmpl w:val="4E393916"/>
    <w:lvl w:ilvl="0" w:tentative="0">
      <w:start w:val="4"/>
      <w:numFmt w:val="decimal"/>
      <w:lvlText w:val="%1"/>
      <w:lvlJc w:val="left"/>
      <w:pPr>
        <w:ind w:left="713" w:hanging="495"/>
        <w:jc w:val="left"/>
      </w:pPr>
      <w:rPr>
        <w:rFonts w:hint="default"/>
        <w:lang w:val="zh-CN" w:eastAsia="zh-CN" w:bidi="zh-CN"/>
      </w:rPr>
    </w:lvl>
    <w:lvl w:ilvl="1" w:tentative="0">
      <w:start w:val="1"/>
      <w:numFmt w:val="decimal"/>
      <w:lvlText w:val="%1.%2"/>
      <w:lvlJc w:val="left"/>
      <w:pPr>
        <w:ind w:left="713" w:hanging="495"/>
        <w:jc w:val="left"/>
      </w:pPr>
      <w:rPr>
        <w:rFonts w:hint="default" w:ascii="Microsoft JhengHei" w:hAnsi="Microsoft JhengHei" w:eastAsia="Microsoft JhengHei" w:cs="Microsoft JhengHei"/>
        <w:b/>
        <w:bCs/>
        <w:spacing w:val="0"/>
        <w:w w:val="104"/>
        <w:sz w:val="28"/>
        <w:szCs w:val="28"/>
        <w:lang w:val="zh-CN" w:eastAsia="zh-CN" w:bidi="zh-CN"/>
      </w:rPr>
    </w:lvl>
    <w:lvl w:ilvl="2" w:tentative="0">
      <w:start w:val="0"/>
      <w:numFmt w:val="bullet"/>
      <w:lvlText w:val="•"/>
      <w:lvlJc w:val="left"/>
      <w:pPr>
        <w:ind w:left="2585" w:hanging="495"/>
      </w:pPr>
      <w:rPr>
        <w:rFonts w:hint="default"/>
        <w:lang w:val="zh-CN" w:eastAsia="zh-CN" w:bidi="zh-CN"/>
      </w:rPr>
    </w:lvl>
    <w:lvl w:ilvl="3" w:tentative="0">
      <w:start w:val="0"/>
      <w:numFmt w:val="bullet"/>
      <w:lvlText w:val="•"/>
      <w:lvlJc w:val="left"/>
      <w:pPr>
        <w:ind w:left="3517" w:hanging="495"/>
      </w:pPr>
      <w:rPr>
        <w:rFonts w:hint="default"/>
        <w:lang w:val="zh-CN" w:eastAsia="zh-CN" w:bidi="zh-CN"/>
      </w:rPr>
    </w:lvl>
    <w:lvl w:ilvl="4" w:tentative="0">
      <w:start w:val="0"/>
      <w:numFmt w:val="bullet"/>
      <w:lvlText w:val="•"/>
      <w:lvlJc w:val="left"/>
      <w:pPr>
        <w:ind w:left="4450" w:hanging="495"/>
      </w:pPr>
      <w:rPr>
        <w:rFonts w:hint="default"/>
        <w:lang w:val="zh-CN" w:eastAsia="zh-CN" w:bidi="zh-CN"/>
      </w:rPr>
    </w:lvl>
    <w:lvl w:ilvl="5" w:tentative="0">
      <w:start w:val="0"/>
      <w:numFmt w:val="bullet"/>
      <w:lvlText w:val="•"/>
      <w:lvlJc w:val="left"/>
      <w:pPr>
        <w:ind w:left="5383" w:hanging="495"/>
      </w:pPr>
      <w:rPr>
        <w:rFonts w:hint="default"/>
        <w:lang w:val="zh-CN" w:eastAsia="zh-CN" w:bidi="zh-CN"/>
      </w:rPr>
    </w:lvl>
    <w:lvl w:ilvl="6" w:tentative="0">
      <w:start w:val="0"/>
      <w:numFmt w:val="bullet"/>
      <w:lvlText w:val="•"/>
      <w:lvlJc w:val="left"/>
      <w:pPr>
        <w:ind w:left="6315" w:hanging="495"/>
      </w:pPr>
      <w:rPr>
        <w:rFonts w:hint="default"/>
        <w:lang w:val="zh-CN" w:eastAsia="zh-CN" w:bidi="zh-CN"/>
      </w:rPr>
    </w:lvl>
    <w:lvl w:ilvl="7" w:tentative="0">
      <w:start w:val="0"/>
      <w:numFmt w:val="bullet"/>
      <w:lvlText w:val="•"/>
      <w:lvlJc w:val="left"/>
      <w:pPr>
        <w:ind w:left="7248" w:hanging="495"/>
      </w:pPr>
      <w:rPr>
        <w:rFonts w:hint="default"/>
        <w:lang w:val="zh-CN" w:eastAsia="zh-CN" w:bidi="zh-CN"/>
      </w:rPr>
    </w:lvl>
    <w:lvl w:ilvl="8" w:tentative="0">
      <w:start w:val="0"/>
      <w:numFmt w:val="bullet"/>
      <w:lvlText w:val="•"/>
      <w:lvlJc w:val="left"/>
      <w:pPr>
        <w:ind w:left="8181" w:hanging="495"/>
      </w:pPr>
      <w:rPr>
        <w:rFonts w:hint="default"/>
        <w:lang w:val="zh-CN" w:eastAsia="zh-CN" w:bidi="zh-CN"/>
      </w:rPr>
    </w:lvl>
  </w:abstractNum>
  <w:abstractNum w:abstractNumId="1">
    <w:nsid w:val="5A40D709"/>
    <w:multiLevelType w:val="singleLevel"/>
    <w:tmpl w:val="5A40D709"/>
    <w:lvl w:ilvl="0" w:tentative="0">
      <w:start w:val="3"/>
      <w:numFmt w:val="chineseCounting"/>
      <w:suff w:val="nothing"/>
      <w:lvlText w:val="%1、"/>
      <w:lvlJc w:val="left"/>
    </w:lvl>
  </w:abstractNum>
  <w:abstractNum w:abstractNumId="2">
    <w:nsid w:val="5A45E8A8"/>
    <w:multiLevelType w:val="singleLevel"/>
    <w:tmpl w:val="5A45E8A8"/>
    <w:lvl w:ilvl="0" w:tentative="0">
      <w:start w:val="7"/>
      <w:numFmt w:val="chineseCounting"/>
      <w:suff w:val="nothing"/>
      <w:lvlText w:val="%1、"/>
      <w:lvlJc w:val="left"/>
    </w:lvl>
  </w:abstractNum>
  <w:abstractNum w:abstractNumId="3">
    <w:nsid w:val="7CBE4E7C"/>
    <w:multiLevelType w:val="multilevel"/>
    <w:tmpl w:val="7CBE4E7C"/>
    <w:lvl w:ilvl="0" w:tentative="0">
      <w:start w:val="1"/>
      <w:numFmt w:val="decimal"/>
      <w:lvlText w:val="%1."/>
      <w:lvlJc w:val="left"/>
      <w:pPr>
        <w:ind w:left="3995" w:hanging="361"/>
        <w:jc w:val="right"/>
      </w:pPr>
      <w:rPr>
        <w:rFonts w:hint="default" w:ascii="黑体" w:hAnsi="黑体" w:eastAsia="黑体" w:cs="黑体"/>
        <w:w w:val="100"/>
        <w:sz w:val="34"/>
        <w:szCs w:val="34"/>
        <w:lang w:val="zh-CN" w:eastAsia="zh-CN" w:bidi="zh-CN"/>
      </w:rPr>
    </w:lvl>
    <w:lvl w:ilvl="1" w:tentative="0">
      <w:start w:val="0"/>
      <w:numFmt w:val="bullet"/>
      <w:lvlText w:val="•"/>
      <w:lvlJc w:val="left"/>
      <w:pPr>
        <w:ind w:left="4604" w:hanging="361"/>
      </w:pPr>
      <w:rPr>
        <w:rFonts w:hint="default"/>
        <w:lang w:val="zh-CN" w:eastAsia="zh-CN" w:bidi="zh-CN"/>
      </w:rPr>
    </w:lvl>
    <w:lvl w:ilvl="2" w:tentative="0">
      <w:start w:val="0"/>
      <w:numFmt w:val="bullet"/>
      <w:lvlText w:val="•"/>
      <w:lvlJc w:val="left"/>
      <w:pPr>
        <w:ind w:left="5209" w:hanging="361"/>
      </w:pPr>
      <w:rPr>
        <w:rFonts w:hint="default"/>
        <w:lang w:val="zh-CN" w:eastAsia="zh-CN" w:bidi="zh-CN"/>
      </w:rPr>
    </w:lvl>
    <w:lvl w:ilvl="3" w:tentative="0">
      <w:start w:val="0"/>
      <w:numFmt w:val="bullet"/>
      <w:lvlText w:val="•"/>
      <w:lvlJc w:val="left"/>
      <w:pPr>
        <w:ind w:left="5813" w:hanging="361"/>
      </w:pPr>
      <w:rPr>
        <w:rFonts w:hint="default"/>
        <w:lang w:val="zh-CN" w:eastAsia="zh-CN" w:bidi="zh-CN"/>
      </w:rPr>
    </w:lvl>
    <w:lvl w:ilvl="4" w:tentative="0">
      <w:start w:val="0"/>
      <w:numFmt w:val="bullet"/>
      <w:lvlText w:val="•"/>
      <w:lvlJc w:val="left"/>
      <w:pPr>
        <w:ind w:left="6418" w:hanging="361"/>
      </w:pPr>
      <w:rPr>
        <w:rFonts w:hint="default"/>
        <w:lang w:val="zh-CN" w:eastAsia="zh-CN" w:bidi="zh-CN"/>
      </w:rPr>
    </w:lvl>
    <w:lvl w:ilvl="5" w:tentative="0">
      <w:start w:val="0"/>
      <w:numFmt w:val="bullet"/>
      <w:lvlText w:val="•"/>
      <w:lvlJc w:val="left"/>
      <w:pPr>
        <w:ind w:left="7023" w:hanging="361"/>
      </w:pPr>
      <w:rPr>
        <w:rFonts w:hint="default"/>
        <w:lang w:val="zh-CN" w:eastAsia="zh-CN" w:bidi="zh-CN"/>
      </w:rPr>
    </w:lvl>
    <w:lvl w:ilvl="6" w:tentative="0">
      <w:start w:val="0"/>
      <w:numFmt w:val="bullet"/>
      <w:lvlText w:val="•"/>
      <w:lvlJc w:val="left"/>
      <w:pPr>
        <w:ind w:left="7627" w:hanging="361"/>
      </w:pPr>
      <w:rPr>
        <w:rFonts w:hint="default"/>
        <w:lang w:val="zh-CN" w:eastAsia="zh-CN" w:bidi="zh-CN"/>
      </w:rPr>
    </w:lvl>
    <w:lvl w:ilvl="7" w:tentative="0">
      <w:start w:val="0"/>
      <w:numFmt w:val="bullet"/>
      <w:lvlText w:val="•"/>
      <w:lvlJc w:val="left"/>
      <w:pPr>
        <w:ind w:left="8232" w:hanging="361"/>
      </w:pPr>
      <w:rPr>
        <w:rFonts w:hint="default"/>
        <w:lang w:val="zh-CN" w:eastAsia="zh-CN" w:bidi="zh-CN"/>
      </w:rPr>
    </w:lvl>
    <w:lvl w:ilvl="8" w:tentative="0">
      <w:start w:val="0"/>
      <w:numFmt w:val="bullet"/>
      <w:lvlText w:val="•"/>
      <w:lvlJc w:val="left"/>
      <w:pPr>
        <w:ind w:left="8837" w:hanging="361"/>
      </w:pPr>
      <w:rPr>
        <w:rFonts w:hint="default"/>
        <w:lang w:val="zh-CN" w:eastAsia="zh-CN" w:bidi="zh-CN"/>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1"/>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rsids>
    <w:rsidRoot w:val="0057328F"/>
    <w:rsid w:val="00101EB5"/>
    <w:rsid w:val="001801EC"/>
    <w:rsid w:val="00281BD4"/>
    <w:rsid w:val="003968F8"/>
    <w:rsid w:val="00454032"/>
    <w:rsid w:val="0052036C"/>
    <w:rsid w:val="0057328F"/>
    <w:rsid w:val="00B50307"/>
    <w:rsid w:val="00F21B23"/>
    <w:rsid w:val="00F74ABD"/>
    <w:rsid w:val="09F2776F"/>
    <w:rsid w:val="0A63368A"/>
    <w:rsid w:val="19BD7D04"/>
    <w:rsid w:val="32BF45FC"/>
    <w:rsid w:val="3C340ECC"/>
    <w:rsid w:val="441A4FB1"/>
    <w:rsid w:val="4C3336A4"/>
    <w:rsid w:val="4EA8306A"/>
    <w:rsid w:val="5C224349"/>
    <w:rsid w:val="6B8B281E"/>
    <w:rsid w:val="6F8802D2"/>
    <w:rsid w:val="776C75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0"/>
    <w:pPr>
      <w:spacing w:beforeLines="20" w:afterLines="20" w:line="300" w:lineRule="auto"/>
      <w:ind w:firstLine="420" w:firstLineChars="200"/>
      <w:jc w:val="center"/>
    </w:pPr>
    <w:rPr>
      <w:rFonts w:eastAsia="黑体" w:cs="黑体"/>
      <w:szCs w:val="20"/>
    </w:rPr>
  </w:style>
  <w:style w:type="paragraph" w:styleId="3">
    <w:name w:val="Body Text"/>
    <w:basedOn w:val="1"/>
    <w:qFormat/>
    <w:uiPriority w:val="1"/>
    <w:rPr>
      <w:rFonts w:ascii="黑体" w:hAnsi="黑体" w:eastAsia="黑体" w:cs="黑体"/>
      <w:sz w:val="36"/>
      <w:szCs w:val="36"/>
    </w:rPr>
  </w:style>
  <w:style w:type="paragraph" w:styleId="4">
    <w:name w:val="footer"/>
    <w:basedOn w:val="1"/>
    <w:link w:val="14"/>
    <w:semiHidden/>
    <w:unhideWhenUsed/>
    <w:uiPriority w:val="99"/>
    <w:pPr>
      <w:tabs>
        <w:tab w:val="center" w:pos="4153"/>
        <w:tab w:val="right" w:pos="8306"/>
      </w:tabs>
      <w:snapToGrid w:val="0"/>
    </w:pPr>
    <w:rPr>
      <w:sz w:val="18"/>
      <w:szCs w:val="18"/>
    </w:rPr>
  </w:style>
  <w:style w:type="paragraph" w:styleId="5">
    <w:name w:val="header"/>
    <w:basedOn w:val="1"/>
    <w:link w:val="13"/>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pPr>
      <w:widowControl/>
      <w:autoSpaceDE/>
      <w:autoSpaceDN/>
    </w:pPr>
    <w:rPr>
      <w:rFonts w:ascii="Calibri" w:hAnsi="Calibri" w:eastAsia="宋体" w:cs="Times New Roman"/>
      <w:sz w:val="20"/>
      <w:szCs w:val="20"/>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pPr>
      <w:spacing w:before="20"/>
      <w:ind w:left="713" w:hanging="496"/>
    </w:pPr>
  </w:style>
  <w:style w:type="paragraph" w:customStyle="1" w:styleId="12">
    <w:name w:val="Table Paragraph"/>
    <w:basedOn w:val="1"/>
    <w:qFormat/>
    <w:uiPriority w:val="1"/>
  </w:style>
  <w:style w:type="character" w:customStyle="1" w:styleId="13">
    <w:name w:val="页眉 Char"/>
    <w:basedOn w:val="9"/>
    <w:link w:val="5"/>
    <w:semiHidden/>
    <w:uiPriority w:val="99"/>
    <w:rPr>
      <w:rFonts w:ascii="宋体" w:hAnsi="宋体" w:eastAsia="宋体" w:cs="宋体"/>
      <w:sz w:val="18"/>
      <w:szCs w:val="18"/>
      <w:lang w:val="zh-CN" w:eastAsia="zh-CN" w:bidi="zh-CN"/>
    </w:rPr>
  </w:style>
  <w:style w:type="character" w:customStyle="1" w:styleId="14">
    <w:name w:val="页脚 Char"/>
    <w:basedOn w:val="9"/>
    <w:link w:val="4"/>
    <w:semiHidden/>
    <w:uiPriority w:val="99"/>
    <w:rPr>
      <w:rFonts w:ascii="宋体" w:hAnsi="宋体" w:eastAsia="宋体" w:cs="宋体"/>
      <w:sz w:val="18"/>
      <w:szCs w:val="18"/>
      <w:lang w:val="zh-CN" w:eastAsia="zh-CN" w:bidi="zh-CN"/>
    </w:rPr>
  </w:style>
  <w:style w:type="paragraph" w:customStyle="1" w:styleId="15">
    <w:name w:val="表格的段落字体"/>
    <w:basedOn w:val="1"/>
    <w:qFormat/>
    <w:uiPriority w:val="99"/>
    <w:pPr>
      <w:jc w:val="center"/>
      <w:textAlignment w:val="center"/>
    </w:pPr>
    <w:rPr>
      <w:rFonts w:eastAsia="楷体"/>
    </w:rPr>
  </w:style>
  <w:style w:type="character" w:customStyle="1" w:styleId="16">
    <w:name w:val="font31"/>
    <w:qFormat/>
    <w:uiPriority w:val="0"/>
    <w:rPr>
      <w:rFonts w:hint="default" w:ascii="Tahoma" w:hAnsi="Tahoma" w:eastAsia="Tahoma" w:cs="Tahoma"/>
      <w:color w:val="000000"/>
      <w:sz w:val="22"/>
      <w:szCs w:val="22"/>
      <w:u w:val="none"/>
    </w:rPr>
  </w:style>
  <w:style w:type="character" w:customStyle="1" w:styleId="17">
    <w:name w:val="font81"/>
    <w:qFormat/>
    <w:uiPriority w:val="0"/>
    <w:rPr>
      <w:rFonts w:hint="eastAsia" w:ascii="宋体" w:hAnsi="宋体" w:eastAsia="宋体" w:cs="宋体"/>
      <w:color w:val="000000"/>
      <w:sz w:val="22"/>
      <w:szCs w:val="22"/>
      <w:u w:val="none"/>
    </w:rPr>
  </w:style>
  <w:style w:type="character" w:customStyle="1" w:styleId="18">
    <w:name w:val="font71"/>
    <w:qFormat/>
    <w:uiPriority w:val="0"/>
    <w:rPr>
      <w:rFonts w:hint="eastAsia" w:ascii="宋体" w:hAnsi="宋体" w:eastAsia="宋体" w:cs="宋体"/>
      <w:color w:val="000000"/>
      <w:sz w:val="22"/>
      <w:szCs w:val="22"/>
      <w:u w:val="none"/>
    </w:rPr>
  </w:style>
  <w:style w:type="character" w:customStyle="1" w:styleId="19">
    <w:name w:val="font41"/>
    <w:qFormat/>
    <w:uiPriority w:val="0"/>
    <w:rPr>
      <w:rFonts w:hint="default" w:ascii="Tahoma" w:hAnsi="Tahoma" w:eastAsia="Tahoma" w:cs="Tahoma"/>
      <w:color w:val="000000"/>
      <w:sz w:val="22"/>
      <w:szCs w:val="22"/>
      <w:u w:val="none"/>
    </w:rPr>
  </w:style>
  <w:style w:type="paragraph" w:customStyle="1" w:styleId="20">
    <w:name w:val="正文2"/>
    <w:basedOn w:val="1"/>
    <w:qFormat/>
    <w:uiPriority w:val="0"/>
    <w:pPr>
      <w:spacing w:line="360" w:lineRule="auto"/>
      <w:ind w:firstLine="560" w:firstLineChars="200"/>
    </w:pPr>
    <w:rPr>
      <w:rFonts w:ascii="仿宋" w:hAnsi="仿宋" w:eastAsia="仿宋"/>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7.xml"/><Relationship Id="rId8" Type="http://schemas.openxmlformats.org/officeDocument/2006/relationships/header" Target="header6.xml"/><Relationship Id="rId7" Type="http://schemas.openxmlformats.org/officeDocument/2006/relationships/header" Target="header5.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header" Target="header8.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32"/>
    <customShpInfo spid="_x0000_s1031"/>
    <customShpInfo spid="_x0000_s1030"/>
    <customShpInfo spid="_x0000_s1029"/>
    <customShpInfo spid="_x0000_s1028"/>
    <customShpInfo spid="_x0000_s1027"/>
    <customShpInfo spid="_x0000_s1026"/>
    <customShpInfo spid="_x0000_s1025"/>
    <customShpInfo spid="_x0000_s2072"/>
    <customShpInfo spid="_x0000_s2071"/>
    <customShpInfo spid="_x0000_s2070"/>
    <customShpInfo spid="_x0000_s2069"/>
    <customShpInfo spid="_x0000_s2068"/>
    <customShpInfo spid="_x0000_s2067"/>
    <customShpInfo spid="_x0000_s2066"/>
    <customShpInfo spid="_x0000_s2065"/>
    <customShpInfo spid="_x0000_s2064"/>
    <customShpInfo spid="_x0000_s2063"/>
    <customShpInfo spid="_x0000_s2062"/>
    <customShpInfo spid="_x0000_s2061"/>
    <customShpInfo spid="_x0000_s2060"/>
    <customShpInfo spid="_x0000_s2059"/>
    <customShpInfo spid="_x0000_s2074"/>
    <customShpInfo spid="_x0000_s2075"/>
    <customShpInfo spid="_x0000_s2076"/>
    <customShpInfo spid="_x0000_s2077"/>
    <customShpInfo spid="_x0000_s2078"/>
    <customShpInfo spid="_x0000_s2079"/>
    <customShpInfo spid="_x0000_s2073"/>
    <customShpInfo spid="_x0000_s2081"/>
    <customShpInfo spid="_x0000_s2082"/>
    <customShpInfo spid="_x0000_s2083"/>
    <customShpInfo spid="_x0000_s2084"/>
    <customShpInfo spid="_x0000_s2085"/>
    <customShpInfo spid="_x0000_s2086"/>
    <customShpInfo spid="_x0000_s2080"/>
    <customShpInfo spid="_x0000_s2088"/>
    <customShpInfo spid="_x0000_s2089"/>
    <customShpInfo spid="_x0000_s2090"/>
    <customShpInfo spid="_x0000_s2091"/>
    <customShpInfo spid="_x0000_s2092"/>
    <customShpInfo spid="_x0000_s2093"/>
    <customShpInfo spid="_x0000_s2087"/>
    <customShpInfo spid="_x0000_s2102"/>
    <customShpInfo spid="_x0000_s2103"/>
    <customShpInfo spid="_x0000_s2104"/>
    <customShpInfo spid="_x0000_s2105"/>
    <customShpInfo spid="_x0000_s2106"/>
    <customShpInfo spid="_x0000_s2107"/>
    <customShpInfo spid="_x0000_s2101"/>
    <customShpInfo spid="_x0000_s2116"/>
    <customShpInfo spid="_x0000_s2117"/>
    <customShpInfo spid="_x0000_s2118"/>
    <customShpInfo spid="_x0000_s2119"/>
    <customShpInfo spid="_x0000_s2120"/>
    <customShpInfo spid="_x0000_s2121"/>
    <customShpInfo spid="_x0000_s2115"/>
    <customShpInfo spid="_x0000_s2109"/>
    <customShpInfo spid="_x0000_s2110"/>
    <customShpInfo spid="_x0000_s2111"/>
    <customShpInfo spid="_x0000_s2112"/>
    <customShpInfo spid="_x0000_s2113"/>
    <customShpInfo spid="_x0000_s2114"/>
    <customShpInfo spid="_x0000_s2108"/>
    <customShpInfo spid="_x0000_s2123"/>
    <customShpInfo spid="_x0000_s2124"/>
    <customShpInfo spid="_x0000_s2125"/>
    <customShpInfo spid="_x0000_s2126"/>
    <customShpInfo spid="_x0000_s2127"/>
    <customShpInfo spid="_x0000_s2128"/>
    <customShpInfo spid="_x0000_s2122"/>
    <customShpInfo spid="_x0000_s2058"/>
    <customShpInfo spid="_x0000_s2057"/>
    <customShpInfo spid="_x0000_s2056"/>
    <customShpInfo spid="_x0000_s2055"/>
    <customShpInfo spid="_x0000_s2054"/>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9254</Words>
  <Characters>11424</Characters>
  <Lines>20</Lines>
  <Paragraphs>5</Paragraphs>
  <TotalTime>0</TotalTime>
  <ScaleCrop>false</ScaleCrop>
  <LinksUpToDate>false</LinksUpToDate>
  <CharactersWithSpaces>12281</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2019-06-25T02:25:00Z</dcterms:created>
  <dc:creator>MC SYSTEM</dc:creator>
  <cp:lastModifiedBy>~早~</cp:lastModifiedBy>
  <dcterms:modified xsi:type="dcterms:W3CDTF">2020-07-16T12:02:16Z</dcterms:modified>
  <dc:title>普通高等学校本科专业设置管理规定</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2019-06-24T00:00:00Z</vt:filetime>
  </property>
  <property fmtid="{D5CDD505-2E9C-101B-9397-08002B2CF9AE}" pid="3" name="Creator">
    <vt:lpwstr>Microsoft® Office Word 2007</vt:lpwstr>
  </property>
  <property fmtid="{D5CDD505-2E9C-101B-9397-08002B2CF9AE}" pid="4" name="LastSaved">
    <vt:filetime>2019-06-25T00:00:00Z</vt:filetime>
  </property>
  <property fmtid="{D5CDD505-2E9C-101B-9397-08002B2CF9AE}" pid="5" name="KSOProductBuildVer">
    <vt:lpwstr>2052-11.1.0.9828</vt:lpwstr>
  </property>
</Properties>
</file>